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EB" w:rsidRDefault="00376CEB">
      <w:bookmarkStart w:id="0" w:name="_GoBack"/>
      <w:bookmarkEnd w:id="0"/>
      <w:r w:rsidRPr="00376CE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-108585</wp:posOffset>
            </wp:positionV>
            <wp:extent cx="2105660" cy="1495425"/>
            <wp:effectExtent l="19050" t="0" r="889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CEB" w:rsidRPr="00376CEB" w:rsidRDefault="00376CEB" w:rsidP="00376CEB"/>
    <w:p w:rsidR="00476D46" w:rsidRPr="005F2BB5" w:rsidRDefault="00476D46" w:rsidP="005F2BB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74A6A" w:rsidRPr="002B5AF3" w:rsidRDefault="00274A6A" w:rsidP="00476D46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E10607" w:rsidRDefault="00E10607" w:rsidP="00476D46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</w:p>
    <w:p w:rsidR="00E10607" w:rsidRDefault="00E10607" w:rsidP="00476D46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</w:p>
    <w:p w:rsidR="00E10607" w:rsidRDefault="00E10607" w:rsidP="00476D46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</w:p>
    <w:p w:rsidR="00476D46" w:rsidRPr="00476D46" w:rsidRDefault="00476D46" w:rsidP="00476D46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476D46">
        <w:rPr>
          <w:rFonts w:ascii="Verdana" w:hAnsi="Verdana"/>
          <w:b/>
          <w:sz w:val="26"/>
          <w:szCs w:val="26"/>
        </w:rPr>
        <w:t>t</w:t>
      </w:r>
      <w:r w:rsidRPr="00476D46">
        <w:rPr>
          <w:rFonts w:ascii="Verdana" w:hAnsi="Verdana"/>
          <w:b/>
          <w:sz w:val="26"/>
          <w:szCs w:val="26"/>
          <w:vertAlign w:val="superscript"/>
        </w:rPr>
        <w:t>2</w:t>
      </w:r>
      <w:r w:rsidRPr="00476D46">
        <w:rPr>
          <w:rFonts w:ascii="Verdana" w:hAnsi="Verdana"/>
          <w:b/>
          <w:sz w:val="26"/>
          <w:szCs w:val="26"/>
        </w:rPr>
        <w:t>i - Trasferimento Tecnologico e Innovazione:</w:t>
      </w:r>
    </w:p>
    <w:p w:rsidR="00476D46" w:rsidRDefault="00476D46" w:rsidP="00476D46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76D46">
        <w:rPr>
          <w:rFonts w:ascii="Verdana" w:hAnsi="Verdana"/>
          <w:b/>
          <w:sz w:val="26"/>
          <w:szCs w:val="26"/>
        </w:rPr>
        <w:t>cabina di regia per un sistema veneto dell'innovazione</w:t>
      </w:r>
    </w:p>
    <w:p w:rsidR="00376CEB" w:rsidRPr="00376CEB" w:rsidRDefault="00376CEB" w:rsidP="00376CEB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10607" w:rsidRDefault="00E10607" w:rsidP="00E1060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76CEB">
        <w:rPr>
          <w:rFonts w:ascii="Verdana" w:hAnsi="Verdana"/>
          <w:i/>
        </w:rPr>
        <w:t xml:space="preserve">Organizzazione e razionalizzazione dei servizi per l'innovazione gli obiettivi </w:t>
      </w:r>
      <w:r>
        <w:rPr>
          <w:rFonts w:ascii="Verdana" w:hAnsi="Verdana"/>
          <w:i/>
        </w:rPr>
        <w:t xml:space="preserve">2016 </w:t>
      </w:r>
      <w:r w:rsidRPr="00376CEB">
        <w:rPr>
          <w:rFonts w:ascii="Verdana" w:hAnsi="Verdana"/>
          <w:i/>
        </w:rPr>
        <w:t xml:space="preserve">della </w:t>
      </w:r>
      <w:r w:rsidR="00D21F63">
        <w:rPr>
          <w:rFonts w:ascii="Verdana" w:hAnsi="Verdana"/>
          <w:i/>
        </w:rPr>
        <w:t>maggiore</w:t>
      </w:r>
      <w:r w:rsidRPr="00376CEB">
        <w:rPr>
          <w:rFonts w:ascii="Verdana" w:hAnsi="Verdana"/>
          <w:i/>
        </w:rPr>
        <w:t xml:space="preserve"> </w:t>
      </w:r>
      <w:r w:rsidR="00D21F63">
        <w:rPr>
          <w:rFonts w:ascii="Verdana" w:hAnsi="Verdana"/>
          <w:i/>
        </w:rPr>
        <w:t>società consortile per l’innovazione</w:t>
      </w:r>
      <w:r w:rsidRPr="00376CEB">
        <w:rPr>
          <w:rFonts w:ascii="Verdana" w:hAnsi="Verdana"/>
          <w:i/>
        </w:rPr>
        <w:t xml:space="preserve"> in Italia partecipata da più enti camerali</w:t>
      </w:r>
      <w:r w:rsidRPr="00376CEB">
        <w:rPr>
          <w:rFonts w:ascii="Verdana" w:hAnsi="Verdana"/>
          <w:sz w:val="20"/>
          <w:szCs w:val="20"/>
        </w:rPr>
        <w:t xml:space="preserve"> </w:t>
      </w:r>
    </w:p>
    <w:p w:rsidR="002B5AF3" w:rsidRDefault="002B5AF3" w:rsidP="00376CEB">
      <w:pPr>
        <w:tabs>
          <w:tab w:val="left" w:pos="0"/>
        </w:tabs>
        <w:spacing w:after="0" w:line="240" w:lineRule="auto"/>
        <w:jc w:val="center"/>
        <w:rPr>
          <w:rFonts w:ascii="Verdana" w:hAnsi="Verdana"/>
          <w:i/>
        </w:rPr>
      </w:pPr>
    </w:p>
    <w:p w:rsidR="00274A6A" w:rsidRDefault="00274A6A" w:rsidP="00376CEB">
      <w:pPr>
        <w:tabs>
          <w:tab w:val="left" w:pos="0"/>
        </w:tabs>
        <w:spacing w:after="0" w:line="240" w:lineRule="auto"/>
        <w:jc w:val="center"/>
        <w:rPr>
          <w:rFonts w:ascii="Verdana" w:hAnsi="Verdana"/>
          <w:i/>
        </w:rPr>
      </w:pPr>
      <w:r w:rsidRPr="00E1615D">
        <w:rPr>
          <w:rFonts w:ascii="Verdana" w:hAnsi="Verdana"/>
          <w:i/>
        </w:rPr>
        <w:t xml:space="preserve">Nel 2016 l'apertura dell'incubatore certificato </w:t>
      </w:r>
      <w:r w:rsidR="002B5AF3" w:rsidRPr="00E1615D">
        <w:rPr>
          <w:rFonts w:ascii="Verdana" w:hAnsi="Verdana"/>
          <w:i/>
        </w:rPr>
        <w:t xml:space="preserve">e del </w:t>
      </w:r>
      <w:proofErr w:type="spellStart"/>
      <w:r w:rsidR="002B5AF3" w:rsidRPr="00E1615D">
        <w:rPr>
          <w:rFonts w:ascii="Verdana" w:hAnsi="Verdana"/>
          <w:i/>
        </w:rPr>
        <w:t>FabLab</w:t>
      </w:r>
      <w:proofErr w:type="spellEnd"/>
      <w:r w:rsidR="002B5AF3" w:rsidRPr="00E1615D">
        <w:rPr>
          <w:rFonts w:ascii="Verdana" w:hAnsi="Verdana"/>
          <w:i/>
        </w:rPr>
        <w:t xml:space="preserve"> a Rovigo</w:t>
      </w:r>
      <w:r w:rsidR="002B5AF3">
        <w:rPr>
          <w:rFonts w:ascii="Verdana" w:hAnsi="Verdana"/>
          <w:i/>
        </w:rPr>
        <w:t xml:space="preserve"> </w:t>
      </w:r>
    </w:p>
    <w:p w:rsidR="00376CEB" w:rsidRDefault="00376CEB" w:rsidP="002B5AF3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376CEB" w:rsidRDefault="00376CEB" w:rsidP="00376CEB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6CEB">
        <w:rPr>
          <w:rFonts w:ascii="Verdana" w:hAnsi="Verdana"/>
          <w:i/>
          <w:sz w:val="20"/>
          <w:szCs w:val="20"/>
        </w:rPr>
        <w:t>Marghera - Venezia, 29 gennaio 2016</w:t>
      </w:r>
      <w:r>
        <w:rPr>
          <w:rFonts w:ascii="Verdana" w:hAnsi="Verdana"/>
          <w:sz w:val="20"/>
          <w:szCs w:val="20"/>
        </w:rPr>
        <w:t xml:space="preserve"> - Dopo la firma dell'atto notarile il 21 dicembre scorso, </w:t>
      </w:r>
      <w:r w:rsidR="00294CBC" w:rsidRPr="00480CC4">
        <w:rPr>
          <w:rFonts w:ascii="Verdana" w:hAnsi="Verdana"/>
          <w:b/>
          <w:sz w:val="20"/>
          <w:szCs w:val="20"/>
        </w:rPr>
        <w:t>dal 1° gennaio 2016</w:t>
      </w:r>
      <w:r w:rsidR="00476D46" w:rsidRPr="00480CC4">
        <w:rPr>
          <w:rFonts w:ascii="Verdana" w:hAnsi="Verdana"/>
          <w:b/>
          <w:sz w:val="20"/>
          <w:szCs w:val="20"/>
        </w:rPr>
        <w:t xml:space="preserve"> </w:t>
      </w:r>
      <w:r w:rsidR="00294CBC" w:rsidRPr="00480CC4">
        <w:rPr>
          <w:rFonts w:ascii="Verdana" w:hAnsi="Verdana"/>
          <w:b/>
          <w:sz w:val="20"/>
          <w:szCs w:val="20"/>
        </w:rPr>
        <w:t>è diventata operativa l'integrazione di Verona Innovazione</w:t>
      </w:r>
      <w:r w:rsidR="00294CBC">
        <w:rPr>
          <w:rFonts w:ascii="Verdana" w:hAnsi="Verdana"/>
          <w:sz w:val="20"/>
          <w:szCs w:val="20"/>
        </w:rPr>
        <w:t xml:space="preserve">, azienda speciale per l'innovazione della Camera di Commercio scaligera, </w:t>
      </w:r>
      <w:r w:rsidR="00476D46" w:rsidRPr="00480CC4">
        <w:rPr>
          <w:rFonts w:ascii="Verdana" w:hAnsi="Verdana"/>
          <w:b/>
          <w:sz w:val="20"/>
          <w:szCs w:val="20"/>
        </w:rPr>
        <w:t>in t</w:t>
      </w:r>
      <w:r w:rsidR="00476D46" w:rsidRPr="00480CC4">
        <w:rPr>
          <w:rFonts w:ascii="Verdana" w:hAnsi="Verdana"/>
          <w:b/>
          <w:sz w:val="20"/>
          <w:szCs w:val="20"/>
          <w:vertAlign w:val="superscript"/>
        </w:rPr>
        <w:t>2</w:t>
      </w:r>
      <w:r w:rsidR="00476D46" w:rsidRPr="00480CC4">
        <w:rPr>
          <w:rFonts w:ascii="Verdana" w:hAnsi="Verdana"/>
          <w:b/>
          <w:sz w:val="20"/>
          <w:szCs w:val="20"/>
        </w:rPr>
        <w:t>i - Trasferimento Tecnologico e Innovazione</w:t>
      </w:r>
      <w:r w:rsidR="00476D46">
        <w:rPr>
          <w:rFonts w:ascii="Verdana" w:hAnsi="Verdana"/>
          <w:sz w:val="20"/>
          <w:szCs w:val="20"/>
        </w:rPr>
        <w:t>, la società consortile per l'innovazione partecipata dalle Camere di Commercio di Treviso e Venezia Rovigo Delta Lagunare.</w:t>
      </w:r>
    </w:p>
    <w:p w:rsidR="00294CBC" w:rsidRDefault="00294CBC" w:rsidP="00376CEB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94CBC" w:rsidRDefault="00294CBC" w:rsidP="00294C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Obiettivi e strategie di sviluppo per il 2016 di t</w:t>
      </w:r>
      <w:r w:rsidRPr="00294CBC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i - la nuova cabina di regia per la costruzione di un sistema veneto dell'innovazione - sono stat</w:t>
      </w:r>
      <w:r w:rsidR="002B5AF3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presentat</w:t>
      </w:r>
      <w:r w:rsidR="002B5AF3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oggi nella conferenza stampa che si è tenuta presso la sede di Unioncamere del Veneto alla presenza di </w:t>
      </w:r>
      <w:r w:rsidRPr="00480CC4">
        <w:rPr>
          <w:rFonts w:ascii="Verdana" w:hAnsi="Verdana"/>
          <w:b/>
          <w:sz w:val="20"/>
          <w:szCs w:val="20"/>
        </w:rPr>
        <w:t xml:space="preserve">Giuseppe </w:t>
      </w:r>
      <w:proofErr w:type="spellStart"/>
      <w:r w:rsidRPr="00480CC4">
        <w:rPr>
          <w:rFonts w:ascii="Verdana" w:hAnsi="Verdana"/>
          <w:b/>
          <w:sz w:val="20"/>
          <w:szCs w:val="20"/>
        </w:rPr>
        <w:t>Fedalto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294CBC">
        <w:rPr>
          <w:rFonts w:ascii="Verdana" w:hAnsi="Verdana"/>
          <w:sz w:val="20"/>
          <w:szCs w:val="20"/>
        </w:rPr>
        <w:t xml:space="preserve">Presidente </w:t>
      </w:r>
      <w:r w:rsidR="002B5AF3">
        <w:rPr>
          <w:rFonts w:ascii="Verdana" w:hAnsi="Verdana"/>
          <w:sz w:val="20"/>
          <w:szCs w:val="20"/>
        </w:rPr>
        <w:t xml:space="preserve">di </w:t>
      </w:r>
      <w:proofErr w:type="spellStart"/>
      <w:r w:rsidR="002B5AF3">
        <w:rPr>
          <w:rFonts w:ascii="Verdana" w:hAnsi="Verdana"/>
          <w:sz w:val="20"/>
          <w:szCs w:val="20"/>
        </w:rPr>
        <w:t>Unioncamere</w:t>
      </w:r>
      <w:proofErr w:type="spellEnd"/>
      <w:r w:rsidR="002B5AF3">
        <w:rPr>
          <w:rFonts w:ascii="Verdana" w:hAnsi="Verdana"/>
          <w:sz w:val="20"/>
          <w:szCs w:val="20"/>
        </w:rPr>
        <w:t xml:space="preserve"> del Veneto e </w:t>
      </w:r>
      <w:r w:rsidRPr="00294CBC">
        <w:rPr>
          <w:rFonts w:ascii="Verdana" w:hAnsi="Verdana"/>
          <w:sz w:val="20"/>
          <w:szCs w:val="20"/>
        </w:rPr>
        <w:t>della Camera di Commercio di Venezia Rovigo Delta Lagunare</w:t>
      </w:r>
      <w:r>
        <w:rPr>
          <w:rFonts w:ascii="Verdana" w:hAnsi="Verdana"/>
          <w:sz w:val="20"/>
          <w:szCs w:val="20"/>
        </w:rPr>
        <w:t xml:space="preserve">, </w:t>
      </w:r>
      <w:r w:rsidRPr="00480CC4">
        <w:rPr>
          <w:rFonts w:ascii="Verdana" w:hAnsi="Verdana"/>
          <w:b/>
          <w:sz w:val="20"/>
          <w:szCs w:val="20"/>
        </w:rPr>
        <w:t>Giuseppe Riello</w:t>
      </w:r>
      <w:r>
        <w:rPr>
          <w:rFonts w:ascii="Verdana" w:hAnsi="Verdana"/>
          <w:sz w:val="20"/>
          <w:szCs w:val="20"/>
        </w:rPr>
        <w:t>, P</w:t>
      </w:r>
      <w:r w:rsidRPr="00294CBC">
        <w:rPr>
          <w:rFonts w:ascii="Verdana" w:hAnsi="Verdana"/>
          <w:sz w:val="20"/>
          <w:szCs w:val="20"/>
        </w:rPr>
        <w:t>residente della Camera di Commercio di Verona</w:t>
      </w:r>
      <w:r>
        <w:rPr>
          <w:rFonts w:ascii="Verdana" w:hAnsi="Verdana"/>
          <w:sz w:val="20"/>
          <w:szCs w:val="20"/>
        </w:rPr>
        <w:t xml:space="preserve">, </w:t>
      </w:r>
      <w:r w:rsidR="005B176B">
        <w:rPr>
          <w:rFonts w:ascii="Verdana" w:hAnsi="Verdana"/>
          <w:b/>
          <w:sz w:val="20"/>
          <w:szCs w:val="20"/>
        </w:rPr>
        <w:t>Nicola Tognana</w:t>
      </w:r>
      <w:r>
        <w:rPr>
          <w:rFonts w:ascii="Verdana" w:hAnsi="Verdana"/>
          <w:sz w:val="20"/>
          <w:szCs w:val="20"/>
        </w:rPr>
        <w:t>,</w:t>
      </w:r>
      <w:r w:rsidRPr="00294CBC">
        <w:rPr>
          <w:rFonts w:ascii="Verdana" w:hAnsi="Verdana"/>
          <w:sz w:val="20"/>
          <w:szCs w:val="20"/>
        </w:rPr>
        <w:t xml:space="preserve"> Presidente della Camera di Commercio di Treviso</w:t>
      </w:r>
      <w:r>
        <w:rPr>
          <w:rFonts w:ascii="Verdana" w:hAnsi="Verdana"/>
          <w:sz w:val="20"/>
          <w:szCs w:val="20"/>
        </w:rPr>
        <w:t xml:space="preserve">, </w:t>
      </w:r>
      <w:r w:rsidRPr="00480CC4">
        <w:rPr>
          <w:rFonts w:ascii="Verdana" w:hAnsi="Verdana"/>
          <w:b/>
          <w:sz w:val="20"/>
          <w:szCs w:val="20"/>
        </w:rPr>
        <w:t xml:space="preserve">Vendemiano </w:t>
      </w:r>
      <w:proofErr w:type="spellStart"/>
      <w:r w:rsidRPr="00480CC4">
        <w:rPr>
          <w:rFonts w:ascii="Verdana" w:hAnsi="Verdana"/>
          <w:b/>
          <w:sz w:val="20"/>
          <w:szCs w:val="20"/>
        </w:rPr>
        <w:t>Sartor</w:t>
      </w:r>
      <w:proofErr w:type="spellEnd"/>
      <w:r>
        <w:rPr>
          <w:rFonts w:ascii="Verdana" w:hAnsi="Verdana"/>
          <w:sz w:val="20"/>
          <w:szCs w:val="20"/>
        </w:rPr>
        <w:t>,</w:t>
      </w:r>
      <w:r w:rsidRPr="00294CBC">
        <w:rPr>
          <w:rFonts w:ascii="Verdana" w:hAnsi="Verdana"/>
          <w:sz w:val="20"/>
          <w:szCs w:val="20"/>
        </w:rPr>
        <w:t xml:space="preserve"> Presidente di t</w:t>
      </w:r>
      <w:r w:rsidRPr="00294CBC">
        <w:rPr>
          <w:rFonts w:ascii="Verdana" w:hAnsi="Verdana"/>
          <w:sz w:val="20"/>
          <w:szCs w:val="20"/>
          <w:vertAlign w:val="superscript"/>
        </w:rPr>
        <w:t>2</w:t>
      </w:r>
      <w:r w:rsidRPr="00294CB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e </w:t>
      </w:r>
      <w:r w:rsidRPr="00480CC4">
        <w:rPr>
          <w:rFonts w:ascii="Verdana" w:hAnsi="Verdana"/>
          <w:b/>
          <w:sz w:val="20"/>
          <w:szCs w:val="20"/>
        </w:rPr>
        <w:t>Roberto Santolamazza</w:t>
      </w:r>
      <w:r>
        <w:rPr>
          <w:rFonts w:ascii="Verdana" w:hAnsi="Verdana"/>
          <w:sz w:val="20"/>
          <w:szCs w:val="20"/>
        </w:rPr>
        <w:t xml:space="preserve">, </w:t>
      </w:r>
      <w:r w:rsidRPr="00294CBC">
        <w:rPr>
          <w:rFonts w:ascii="Verdana" w:hAnsi="Verdana"/>
          <w:sz w:val="20"/>
          <w:szCs w:val="20"/>
        </w:rPr>
        <w:t>Direttore di t</w:t>
      </w:r>
      <w:r w:rsidRPr="00294CBC">
        <w:rPr>
          <w:rFonts w:ascii="Verdana" w:hAnsi="Verdana"/>
          <w:sz w:val="20"/>
          <w:szCs w:val="20"/>
          <w:vertAlign w:val="superscript"/>
        </w:rPr>
        <w:t>2</w:t>
      </w:r>
      <w:r w:rsidRPr="00294CB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.</w:t>
      </w:r>
    </w:p>
    <w:p w:rsidR="00480CC4" w:rsidRDefault="00480CC4" w:rsidP="00294C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A094F" w:rsidRDefault="00480CC4" w:rsidP="00BA09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l'ingresso di Verona Innovazione, </w:t>
      </w:r>
      <w:r w:rsidRPr="00312C31">
        <w:rPr>
          <w:rFonts w:ascii="Verdana" w:hAnsi="Verdana"/>
          <w:b/>
          <w:sz w:val="20"/>
          <w:szCs w:val="20"/>
        </w:rPr>
        <w:t>t</w:t>
      </w:r>
      <w:r w:rsidRPr="00312C31">
        <w:rPr>
          <w:rFonts w:ascii="Verdana" w:hAnsi="Verdana"/>
          <w:b/>
          <w:sz w:val="20"/>
          <w:szCs w:val="20"/>
          <w:vertAlign w:val="superscript"/>
        </w:rPr>
        <w:t>2</w:t>
      </w:r>
      <w:r w:rsidRPr="00312C31">
        <w:rPr>
          <w:rFonts w:ascii="Verdana" w:hAnsi="Verdana"/>
          <w:b/>
          <w:sz w:val="20"/>
          <w:szCs w:val="20"/>
        </w:rPr>
        <w:t>i diventa la prima azienda in Italia di dimensione regionale partecipata da più enti camerali</w:t>
      </w:r>
      <w:r w:rsidR="002B5AF3">
        <w:rPr>
          <w:rFonts w:ascii="Verdana" w:hAnsi="Verdana"/>
          <w:sz w:val="20"/>
          <w:szCs w:val="20"/>
        </w:rPr>
        <w:t xml:space="preserve">: entro il 2016 infatti </w:t>
      </w:r>
      <w:r>
        <w:rPr>
          <w:rFonts w:ascii="Verdana" w:hAnsi="Verdana"/>
          <w:sz w:val="20"/>
          <w:szCs w:val="20"/>
        </w:rPr>
        <w:t>la compagine societaria di t</w:t>
      </w:r>
      <w:r w:rsidRPr="00480CC4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i vedrà rappresentati ben </w:t>
      </w:r>
      <w:r w:rsidRPr="00312C31">
        <w:rPr>
          <w:rFonts w:ascii="Verdana" w:hAnsi="Verdana"/>
          <w:b/>
          <w:sz w:val="20"/>
          <w:szCs w:val="20"/>
        </w:rPr>
        <w:t xml:space="preserve">5 territori provinciali </w:t>
      </w:r>
      <w:r w:rsidR="0034008F" w:rsidRPr="00D21F63">
        <w:rPr>
          <w:rFonts w:ascii="Verdana" w:hAnsi="Verdana"/>
          <w:b/>
          <w:sz w:val="20"/>
          <w:szCs w:val="20"/>
        </w:rPr>
        <w:t>veneti</w:t>
      </w:r>
      <w:r w:rsidR="0034008F">
        <w:rPr>
          <w:rFonts w:ascii="Verdana" w:hAnsi="Verdana"/>
          <w:b/>
          <w:sz w:val="20"/>
          <w:szCs w:val="20"/>
        </w:rPr>
        <w:t xml:space="preserve"> </w:t>
      </w:r>
      <w:r w:rsidRPr="00312C31">
        <w:rPr>
          <w:rFonts w:ascii="Verdana" w:hAnsi="Verdana"/>
          <w:b/>
          <w:sz w:val="20"/>
          <w:szCs w:val="20"/>
        </w:rPr>
        <w:t>su 7</w:t>
      </w:r>
      <w:r w:rsidR="002B5AF3">
        <w:rPr>
          <w:rFonts w:ascii="Verdana" w:hAnsi="Verdana"/>
          <w:b/>
          <w:sz w:val="20"/>
          <w:szCs w:val="20"/>
        </w:rPr>
        <w:t xml:space="preserve"> </w:t>
      </w:r>
      <w:r w:rsidR="002B5AF3" w:rsidRPr="002B5AF3">
        <w:rPr>
          <w:rFonts w:ascii="Verdana" w:hAnsi="Verdana"/>
          <w:sz w:val="20"/>
          <w:szCs w:val="20"/>
        </w:rPr>
        <w:t>(Venezia, Rovigo, Treviso, Belluno, Verona)</w:t>
      </w:r>
      <w:r w:rsidR="002B5AF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t</w:t>
      </w:r>
      <w:r w:rsidRPr="005C7A6E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i </w:t>
      </w:r>
      <w:r w:rsidR="00425F80">
        <w:rPr>
          <w:rFonts w:ascii="Verdana" w:hAnsi="Verdana"/>
          <w:sz w:val="20"/>
          <w:szCs w:val="20"/>
        </w:rPr>
        <w:t>potrà</w:t>
      </w:r>
      <w:r>
        <w:rPr>
          <w:rFonts w:ascii="Verdana" w:hAnsi="Verdana"/>
          <w:sz w:val="20"/>
          <w:szCs w:val="20"/>
        </w:rPr>
        <w:t xml:space="preserve"> così agire su un </w:t>
      </w:r>
      <w:r w:rsidRPr="00312C31">
        <w:rPr>
          <w:rFonts w:ascii="Verdana" w:hAnsi="Verdana"/>
          <w:b/>
          <w:sz w:val="20"/>
          <w:szCs w:val="20"/>
        </w:rPr>
        <w:t>territorio sempre più allargato</w:t>
      </w:r>
      <w:r>
        <w:rPr>
          <w:rFonts w:ascii="Verdana" w:hAnsi="Verdana"/>
          <w:sz w:val="20"/>
          <w:szCs w:val="20"/>
        </w:rPr>
        <w:t xml:space="preserve">, facilitando l'accesso ai </w:t>
      </w:r>
      <w:r w:rsidRPr="00312C31">
        <w:rPr>
          <w:rFonts w:ascii="Verdana" w:hAnsi="Verdana"/>
          <w:b/>
          <w:sz w:val="20"/>
          <w:szCs w:val="20"/>
        </w:rPr>
        <w:t xml:space="preserve">servizi per l'innovazione ad una platea sempre più </w:t>
      </w:r>
      <w:r w:rsidR="00312C31" w:rsidRPr="00312C31">
        <w:rPr>
          <w:rFonts w:ascii="Verdana" w:hAnsi="Verdana"/>
          <w:b/>
          <w:sz w:val="20"/>
          <w:szCs w:val="20"/>
        </w:rPr>
        <w:t>ampia</w:t>
      </w:r>
      <w:r w:rsidR="00312C31">
        <w:rPr>
          <w:rFonts w:ascii="Verdana" w:hAnsi="Verdana"/>
          <w:sz w:val="20"/>
          <w:szCs w:val="20"/>
        </w:rPr>
        <w:t xml:space="preserve"> di aziende.</w:t>
      </w:r>
      <w:r w:rsidR="0064690A">
        <w:rPr>
          <w:rFonts w:ascii="Verdana" w:hAnsi="Verdana"/>
          <w:sz w:val="20"/>
          <w:szCs w:val="20"/>
        </w:rPr>
        <w:t xml:space="preserve"> </w:t>
      </w:r>
      <w:r w:rsidR="00BA094F">
        <w:rPr>
          <w:rFonts w:ascii="Verdana" w:hAnsi="Verdana"/>
          <w:sz w:val="20"/>
          <w:szCs w:val="20"/>
        </w:rPr>
        <w:t xml:space="preserve">Un soggetto con tutte le potenzialità per diventare </w:t>
      </w:r>
      <w:r w:rsidR="00BA094F">
        <w:rPr>
          <w:rFonts w:ascii="Verdana" w:hAnsi="Verdana"/>
          <w:sz w:val="20"/>
        </w:rPr>
        <w:t xml:space="preserve">polo aggregante e fulcro per favorire la costituzione di </w:t>
      </w:r>
      <w:r w:rsidR="00BA094F" w:rsidRPr="003E2613">
        <w:rPr>
          <w:rFonts w:ascii="Verdana" w:hAnsi="Verdana"/>
          <w:sz w:val="20"/>
          <w:szCs w:val="20"/>
        </w:rPr>
        <w:t xml:space="preserve">un </w:t>
      </w:r>
      <w:r w:rsidR="00BA094F">
        <w:rPr>
          <w:rFonts w:ascii="Verdana" w:hAnsi="Verdana"/>
          <w:b/>
          <w:sz w:val="20"/>
          <w:szCs w:val="20"/>
        </w:rPr>
        <w:t>e</w:t>
      </w:r>
      <w:r w:rsidR="00BA094F" w:rsidRPr="003E2613">
        <w:rPr>
          <w:rFonts w:ascii="Verdana" w:hAnsi="Verdana"/>
          <w:b/>
          <w:sz w:val="20"/>
          <w:szCs w:val="20"/>
        </w:rPr>
        <w:t>cosistema regionale per l’innovazione</w:t>
      </w:r>
      <w:r w:rsidR="00BA094F">
        <w:rPr>
          <w:rFonts w:ascii="Verdana" w:hAnsi="Verdana"/>
          <w:sz w:val="20"/>
          <w:szCs w:val="20"/>
        </w:rPr>
        <w:t>.</w:t>
      </w:r>
    </w:p>
    <w:p w:rsidR="0064690A" w:rsidRDefault="0064690A" w:rsidP="00294C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B5AF3" w:rsidRPr="00E1615D" w:rsidRDefault="00B8324B" w:rsidP="00294C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Accanto ai servizi alle imprese già nel portfolio di t</w:t>
      </w:r>
      <w:r w:rsidRPr="00B8324B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i quali la formazione e lo sviluppo di competenze, la certificazione e sperimentazione di nuovi prodotti, la tutela della proprietà intellettuale, il sostegno alle idee di </w:t>
      </w:r>
      <w:r w:rsidR="00D21F63">
        <w:rPr>
          <w:rFonts w:ascii="Verdana" w:hAnsi="Verdana"/>
          <w:sz w:val="20"/>
          <w:szCs w:val="20"/>
        </w:rPr>
        <w:t>nuova impresa</w:t>
      </w:r>
      <w:r>
        <w:rPr>
          <w:rFonts w:ascii="Verdana" w:hAnsi="Verdana"/>
          <w:sz w:val="20"/>
          <w:szCs w:val="20"/>
        </w:rPr>
        <w:t xml:space="preserve">, </w:t>
      </w:r>
      <w:r w:rsidRPr="007D5BBF">
        <w:rPr>
          <w:rFonts w:ascii="Verdana" w:hAnsi="Verdana"/>
          <w:b/>
          <w:sz w:val="20"/>
          <w:szCs w:val="20"/>
        </w:rPr>
        <w:t xml:space="preserve">l'ingresso di Verona Innovazione </w:t>
      </w:r>
      <w:r w:rsidR="00D21F63">
        <w:rPr>
          <w:rFonts w:ascii="Verdana" w:hAnsi="Verdana"/>
          <w:b/>
          <w:sz w:val="20"/>
          <w:szCs w:val="20"/>
        </w:rPr>
        <w:t>permetterà di</w:t>
      </w:r>
      <w:r w:rsidR="007D5BBF">
        <w:rPr>
          <w:rFonts w:ascii="Verdana" w:hAnsi="Verdana"/>
          <w:sz w:val="20"/>
          <w:szCs w:val="20"/>
        </w:rPr>
        <w:t xml:space="preserve"> </w:t>
      </w:r>
      <w:r w:rsidR="00D21F63">
        <w:rPr>
          <w:rFonts w:ascii="Verdana" w:hAnsi="Verdana"/>
          <w:b/>
          <w:sz w:val="20"/>
          <w:szCs w:val="20"/>
        </w:rPr>
        <w:t>potenziare</w:t>
      </w:r>
      <w:r w:rsidRPr="00B8324B">
        <w:rPr>
          <w:rFonts w:ascii="Verdana" w:hAnsi="Verdana"/>
          <w:b/>
          <w:sz w:val="20"/>
          <w:szCs w:val="20"/>
        </w:rPr>
        <w:t xml:space="preserve"> i servizi per il lavoro</w:t>
      </w:r>
      <w:r>
        <w:rPr>
          <w:rFonts w:ascii="Verdana" w:hAnsi="Verdana"/>
          <w:sz w:val="20"/>
          <w:szCs w:val="20"/>
        </w:rPr>
        <w:t xml:space="preserve"> attraverso l'allargamento ai territori di riferimento </w:t>
      </w:r>
      <w:r w:rsidR="00852F3B" w:rsidRPr="00E1615D">
        <w:rPr>
          <w:rFonts w:ascii="Verdana" w:hAnsi="Verdana"/>
          <w:sz w:val="20"/>
          <w:szCs w:val="20"/>
        </w:rPr>
        <w:t xml:space="preserve">di servizi </w:t>
      </w:r>
      <w:r w:rsidRPr="00E1615D">
        <w:rPr>
          <w:rFonts w:ascii="Verdana" w:hAnsi="Verdana"/>
          <w:sz w:val="20"/>
          <w:szCs w:val="20"/>
        </w:rPr>
        <w:t xml:space="preserve">quali lo </w:t>
      </w:r>
      <w:r w:rsidRPr="00E1615D">
        <w:rPr>
          <w:rFonts w:ascii="Verdana" w:hAnsi="Verdana"/>
          <w:b/>
          <w:sz w:val="20"/>
          <w:szCs w:val="20"/>
        </w:rPr>
        <w:t>Sportello Stage</w:t>
      </w:r>
      <w:r w:rsidRPr="00E1615D">
        <w:rPr>
          <w:rFonts w:ascii="Verdana" w:hAnsi="Verdana"/>
          <w:sz w:val="20"/>
          <w:szCs w:val="20"/>
        </w:rPr>
        <w:t xml:space="preserve">, attivo a Verona dal 1997. </w:t>
      </w:r>
    </w:p>
    <w:p w:rsidR="00B8324B" w:rsidRPr="00E1615D" w:rsidRDefault="00B8324B" w:rsidP="00294CBC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1615D">
        <w:rPr>
          <w:rFonts w:ascii="Verdana" w:hAnsi="Verdana"/>
          <w:sz w:val="20"/>
          <w:szCs w:val="20"/>
        </w:rPr>
        <w:t xml:space="preserve">Una strategia di sviluppo che ha come </w:t>
      </w:r>
      <w:r w:rsidRPr="00E1615D">
        <w:rPr>
          <w:rFonts w:ascii="Verdana" w:hAnsi="Verdana"/>
          <w:b/>
          <w:sz w:val="20"/>
          <w:szCs w:val="20"/>
        </w:rPr>
        <w:t>obiettivo nel medio termine l'accreditamento di t</w:t>
      </w:r>
      <w:r w:rsidRPr="00E1615D">
        <w:rPr>
          <w:rFonts w:ascii="Verdana" w:hAnsi="Verdana"/>
          <w:b/>
          <w:sz w:val="20"/>
          <w:szCs w:val="20"/>
          <w:vertAlign w:val="superscript"/>
        </w:rPr>
        <w:t>2</w:t>
      </w:r>
      <w:r w:rsidRPr="00E1615D">
        <w:rPr>
          <w:rFonts w:ascii="Verdana" w:hAnsi="Verdana"/>
          <w:b/>
          <w:sz w:val="20"/>
          <w:szCs w:val="20"/>
        </w:rPr>
        <w:t>i come Youth Corner</w:t>
      </w:r>
      <w:r w:rsidRPr="00E1615D">
        <w:rPr>
          <w:rFonts w:ascii="Verdana" w:hAnsi="Verdana"/>
          <w:sz w:val="20"/>
          <w:szCs w:val="20"/>
        </w:rPr>
        <w:t xml:space="preserve">, </w:t>
      </w:r>
      <w:r w:rsidR="007D5BBF" w:rsidRPr="00E1615D">
        <w:rPr>
          <w:rFonts w:ascii="Verdana" w:hAnsi="Verdana"/>
          <w:sz w:val="20"/>
          <w:szCs w:val="20"/>
        </w:rPr>
        <w:t xml:space="preserve">lo </w:t>
      </w:r>
      <w:r w:rsidRPr="00E1615D">
        <w:rPr>
          <w:rFonts w:ascii="Verdana" w:hAnsi="Verdana"/>
          <w:sz w:val="20"/>
          <w:szCs w:val="20"/>
        </w:rPr>
        <w:t>sportell</w:t>
      </w:r>
      <w:r w:rsidR="007D5BBF" w:rsidRPr="00E1615D">
        <w:rPr>
          <w:rFonts w:ascii="Verdana" w:hAnsi="Verdana"/>
          <w:sz w:val="20"/>
          <w:szCs w:val="20"/>
        </w:rPr>
        <w:t>o abilitato</w:t>
      </w:r>
      <w:r w:rsidRPr="00E1615D">
        <w:rPr>
          <w:rFonts w:ascii="Verdana" w:hAnsi="Verdana"/>
          <w:sz w:val="20"/>
          <w:szCs w:val="20"/>
        </w:rPr>
        <w:t xml:space="preserve"> dal Ministero del Lavoro al fine di consentire ai giovani di </w:t>
      </w:r>
      <w:r w:rsidR="00D44ED9" w:rsidRPr="00E1615D">
        <w:rPr>
          <w:rFonts w:ascii="Verdana" w:hAnsi="Verdana"/>
          <w:sz w:val="20"/>
          <w:szCs w:val="20"/>
        </w:rPr>
        <w:t xml:space="preserve">fruire dei servizi </w:t>
      </w:r>
      <w:r w:rsidR="00D21F63" w:rsidRPr="00E1615D">
        <w:rPr>
          <w:rFonts w:ascii="Verdana" w:hAnsi="Verdana"/>
          <w:sz w:val="20"/>
          <w:szCs w:val="20"/>
        </w:rPr>
        <w:t>del programma “</w:t>
      </w:r>
      <w:r w:rsidRPr="00E1615D">
        <w:rPr>
          <w:rFonts w:ascii="Verdana" w:hAnsi="Verdana"/>
          <w:sz w:val="20"/>
          <w:szCs w:val="20"/>
        </w:rPr>
        <w:t>Garanzia Giovani</w:t>
      </w:r>
      <w:r w:rsidR="00D21F63" w:rsidRPr="00E1615D">
        <w:rPr>
          <w:rFonts w:ascii="Verdana" w:hAnsi="Verdana"/>
          <w:sz w:val="20"/>
          <w:szCs w:val="20"/>
        </w:rPr>
        <w:t>”</w:t>
      </w:r>
      <w:r w:rsidRPr="00E1615D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7D5BBF" w:rsidRPr="00E1615D" w:rsidRDefault="007D5BBF" w:rsidP="00294CBC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25F80" w:rsidRDefault="007D5BBF" w:rsidP="00294C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1615D">
        <w:rPr>
          <w:rFonts w:ascii="Verdana" w:hAnsi="Verdana"/>
          <w:sz w:val="20"/>
          <w:szCs w:val="20"/>
        </w:rPr>
        <w:t>t</w:t>
      </w:r>
      <w:r w:rsidRPr="00E1615D">
        <w:rPr>
          <w:rFonts w:ascii="Verdana" w:hAnsi="Verdana"/>
          <w:sz w:val="20"/>
          <w:szCs w:val="20"/>
          <w:vertAlign w:val="superscript"/>
        </w:rPr>
        <w:t>2</w:t>
      </w:r>
      <w:r w:rsidRPr="00E1615D">
        <w:rPr>
          <w:rFonts w:ascii="Verdana" w:hAnsi="Verdana"/>
          <w:sz w:val="20"/>
          <w:szCs w:val="20"/>
        </w:rPr>
        <w:t xml:space="preserve">i inoltre intende diventare il punto di riferimento istituzionale a supporto delle start up e il nuovo polo di attrazione per </w:t>
      </w:r>
      <w:proofErr w:type="spellStart"/>
      <w:r w:rsidRPr="00E1615D">
        <w:rPr>
          <w:rFonts w:ascii="Verdana" w:hAnsi="Verdana"/>
          <w:sz w:val="20"/>
          <w:szCs w:val="20"/>
        </w:rPr>
        <w:t>makers</w:t>
      </w:r>
      <w:proofErr w:type="spellEnd"/>
      <w:r w:rsidRPr="00E1615D">
        <w:rPr>
          <w:rFonts w:ascii="Verdana" w:hAnsi="Verdana"/>
          <w:sz w:val="20"/>
          <w:szCs w:val="20"/>
        </w:rPr>
        <w:t xml:space="preserve"> e "artigiani digitali". Il 2016 vedrà infatti la finalizzazione del progetto per la </w:t>
      </w:r>
      <w:r w:rsidRPr="00E1615D">
        <w:rPr>
          <w:rFonts w:ascii="Verdana" w:hAnsi="Verdana"/>
          <w:b/>
          <w:sz w:val="20"/>
          <w:szCs w:val="20"/>
        </w:rPr>
        <w:t>nuova sede di t</w:t>
      </w:r>
      <w:r w:rsidRPr="00E1615D">
        <w:rPr>
          <w:rFonts w:ascii="Verdana" w:hAnsi="Verdana"/>
          <w:b/>
          <w:sz w:val="20"/>
          <w:szCs w:val="20"/>
          <w:vertAlign w:val="superscript"/>
        </w:rPr>
        <w:t>2</w:t>
      </w:r>
      <w:r w:rsidRPr="00E1615D">
        <w:rPr>
          <w:rFonts w:ascii="Verdana" w:hAnsi="Verdana"/>
          <w:b/>
          <w:sz w:val="20"/>
          <w:szCs w:val="20"/>
        </w:rPr>
        <w:t>i a Rovigo</w:t>
      </w:r>
      <w:r w:rsidRPr="00E1615D">
        <w:rPr>
          <w:rFonts w:ascii="Verdana" w:hAnsi="Verdana"/>
          <w:sz w:val="20"/>
          <w:szCs w:val="20"/>
        </w:rPr>
        <w:t xml:space="preserve"> nei locali dell'ex </w:t>
      </w:r>
      <w:proofErr w:type="spellStart"/>
      <w:r w:rsidRPr="00E1615D">
        <w:rPr>
          <w:rFonts w:ascii="Verdana" w:hAnsi="Verdana"/>
          <w:sz w:val="20"/>
          <w:szCs w:val="20"/>
        </w:rPr>
        <w:t>Censer</w:t>
      </w:r>
      <w:proofErr w:type="spellEnd"/>
      <w:r w:rsidRPr="00E1615D">
        <w:rPr>
          <w:rFonts w:ascii="Verdana" w:hAnsi="Verdana"/>
          <w:sz w:val="20"/>
          <w:szCs w:val="20"/>
        </w:rPr>
        <w:t xml:space="preserve">, </w:t>
      </w:r>
      <w:r w:rsidR="00852F3B" w:rsidRPr="00E1615D">
        <w:rPr>
          <w:rFonts w:ascii="Verdana" w:hAnsi="Verdana"/>
          <w:sz w:val="20"/>
          <w:szCs w:val="20"/>
        </w:rPr>
        <w:t>che</w:t>
      </w:r>
      <w:r w:rsidRPr="00E1615D">
        <w:rPr>
          <w:rFonts w:ascii="Verdana" w:hAnsi="Verdana"/>
          <w:sz w:val="20"/>
          <w:szCs w:val="20"/>
        </w:rPr>
        <w:t xml:space="preserve"> </w:t>
      </w:r>
      <w:r w:rsidR="004B5628" w:rsidRPr="00E1615D">
        <w:rPr>
          <w:rFonts w:ascii="Verdana" w:hAnsi="Verdana"/>
          <w:b/>
          <w:sz w:val="20"/>
          <w:szCs w:val="20"/>
        </w:rPr>
        <w:t xml:space="preserve">acquisirà la qualifica di </w:t>
      </w:r>
      <w:r w:rsidRPr="00E1615D">
        <w:rPr>
          <w:rFonts w:ascii="Verdana" w:hAnsi="Verdana"/>
          <w:b/>
          <w:sz w:val="20"/>
          <w:szCs w:val="20"/>
        </w:rPr>
        <w:t>Incubatore Certificato</w:t>
      </w:r>
      <w:r w:rsidR="00852F3B" w:rsidRPr="00E1615D">
        <w:rPr>
          <w:rFonts w:ascii="Verdana" w:hAnsi="Verdana"/>
          <w:sz w:val="20"/>
          <w:szCs w:val="20"/>
        </w:rPr>
        <w:t>,</w:t>
      </w:r>
      <w:r w:rsidR="004B5628" w:rsidRPr="00E1615D">
        <w:rPr>
          <w:rFonts w:ascii="Verdana" w:hAnsi="Verdana"/>
          <w:sz w:val="20"/>
          <w:szCs w:val="20"/>
        </w:rPr>
        <w:t xml:space="preserve"> insieme a un</w:t>
      </w:r>
      <w:r w:rsidRPr="00E1615D">
        <w:rPr>
          <w:rFonts w:ascii="Verdana" w:hAnsi="Verdana"/>
          <w:sz w:val="20"/>
          <w:szCs w:val="20"/>
        </w:rPr>
        <w:t xml:space="preserve"> </w:t>
      </w:r>
      <w:r w:rsidRPr="00E1615D">
        <w:rPr>
          <w:rFonts w:ascii="Verdana" w:hAnsi="Verdana"/>
          <w:b/>
          <w:sz w:val="20"/>
          <w:szCs w:val="20"/>
        </w:rPr>
        <w:t xml:space="preserve">nuovo </w:t>
      </w:r>
      <w:proofErr w:type="spellStart"/>
      <w:r w:rsidRPr="00E1615D">
        <w:rPr>
          <w:rFonts w:ascii="Verdana" w:hAnsi="Verdana"/>
          <w:b/>
          <w:sz w:val="20"/>
          <w:szCs w:val="20"/>
        </w:rPr>
        <w:t>FabLab</w:t>
      </w:r>
      <w:proofErr w:type="spellEnd"/>
      <w:r w:rsidR="000E1E35" w:rsidRPr="00E1615D">
        <w:rPr>
          <w:rFonts w:ascii="Verdana" w:hAnsi="Verdana"/>
          <w:sz w:val="20"/>
          <w:szCs w:val="20"/>
        </w:rPr>
        <w:t xml:space="preserve">, </w:t>
      </w:r>
      <w:r w:rsidR="00C60A7D" w:rsidRPr="00E1615D">
        <w:rPr>
          <w:rFonts w:ascii="Verdana" w:hAnsi="Verdana"/>
          <w:sz w:val="20"/>
          <w:szCs w:val="20"/>
        </w:rPr>
        <w:t xml:space="preserve">attraverso la </w:t>
      </w:r>
      <w:r w:rsidR="00C60A7D" w:rsidRPr="00E1615D">
        <w:rPr>
          <w:rFonts w:ascii="Verdana" w:hAnsi="Verdana"/>
          <w:i/>
          <w:sz w:val="20"/>
          <w:szCs w:val="20"/>
        </w:rPr>
        <w:t xml:space="preserve">joint venture </w:t>
      </w:r>
      <w:r w:rsidR="00640CE9" w:rsidRPr="00E1615D">
        <w:rPr>
          <w:rFonts w:ascii="Verdana" w:hAnsi="Verdana"/>
          <w:sz w:val="20"/>
          <w:szCs w:val="20"/>
        </w:rPr>
        <w:t>con</w:t>
      </w:r>
      <w:r w:rsidR="00640CE9" w:rsidRPr="00E1615D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4B5628" w:rsidRPr="00E1615D">
        <w:rPr>
          <w:rFonts w:ascii="Verdana" w:hAnsi="Verdana"/>
          <w:b/>
          <w:sz w:val="20"/>
          <w:szCs w:val="20"/>
        </w:rPr>
        <w:t>PoPLab</w:t>
      </w:r>
      <w:proofErr w:type="spellEnd"/>
      <w:r w:rsidR="004B5628" w:rsidRPr="00E1615D">
        <w:rPr>
          <w:rFonts w:ascii="Verdana" w:hAnsi="Verdana"/>
          <w:sz w:val="20"/>
          <w:szCs w:val="20"/>
        </w:rPr>
        <w:t xml:space="preserve">, </w:t>
      </w:r>
      <w:r w:rsidR="00C60A7D" w:rsidRPr="00E1615D">
        <w:rPr>
          <w:rFonts w:ascii="Verdana" w:hAnsi="Verdana"/>
          <w:sz w:val="20"/>
          <w:szCs w:val="20"/>
        </w:rPr>
        <w:t>che costituirà</w:t>
      </w:r>
      <w:r w:rsidR="0064690A" w:rsidRPr="00E1615D">
        <w:rPr>
          <w:rFonts w:ascii="Verdana" w:hAnsi="Verdana"/>
          <w:sz w:val="20"/>
          <w:szCs w:val="20"/>
        </w:rPr>
        <w:t xml:space="preserve"> un laboratorio innovativo per</w:t>
      </w:r>
      <w:r w:rsidR="0064690A">
        <w:rPr>
          <w:rFonts w:ascii="Verdana" w:hAnsi="Verdana"/>
          <w:sz w:val="20"/>
          <w:szCs w:val="20"/>
        </w:rPr>
        <w:t xml:space="preserve"> la </w:t>
      </w:r>
      <w:r w:rsidR="0064690A" w:rsidRPr="0064690A">
        <w:rPr>
          <w:rFonts w:ascii="Verdana" w:hAnsi="Verdana"/>
          <w:sz w:val="20"/>
          <w:szCs w:val="20"/>
        </w:rPr>
        <w:t xml:space="preserve">fabbricazione </w:t>
      </w:r>
      <w:r w:rsidR="0064690A">
        <w:rPr>
          <w:rFonts w:ascii="Verdana" w:hAnsi="Verdana"/>
          <w:sz w:val="20"/>
          <w:szCs w:val="20"/>
        </w:rPr>
        <w:t xml:space="preserve">digitale con macchinari </w:t>
      </w:r>
      <w:r w:rsidR="00BA094F">
        <w:rPr>
          <w:rFonts w:ascii="Verdana" w:hAnsi="Verdana"/>
          <w:sz w:val="20"/>
          <w:szCs w:val="20"/>
        </w:rPr>
        <w:t xml:space="preserve">di ultima generazione </w:t>
      </w:r>
      <w:r w:rsidR="00C60A7D">
        <w:rPr>
          <w:rFonts w:ascii="Verdana" w:hAnsi="Verdana"/>
          <w:sz w:val="20"/>
          <w:szCs w:val="20"/>
        </w:rPr>
        <w:t xml:space="preserve">secondo i principi del </w:t>
      </w:r>
      <w:proofErr w:type="spellStart"/>
      <w:r w:rsidR="00C60A7D" w:rsidRPr="00C60A7D">
        <w:rPr>
          <w:rFonts w:ascii="Verdana" w:hAnsi="Verdana"/>
          <w:i/>
          <w:sz w:val="20"/>
          <w:szCs w:val="20"/>
        </w:rPr>
        <w:t>Parametric</w:t>
      </w:r>
      <w:proofErr w:type="spellEnd"/>
      <w:r w:rsidR="00C60A7D" w:rsidRPr="00C60A7D">
        <w:rPr>
          <w:rFonts w:ascii="Verdana" w:hAnsi="Verdana"/>
          <w:i/>
          <w:sz w:val="20"/>
          <w:szCs w:val="20"/>
        </w:rPr>
        <w:t xml:space="preserve"> Design</w:t>
      </w:r>
      <w:r w:rsidR="0064690A" w:rsidRPr="0064690A">
        <w:rPr>
          <w:rFonts w:ascii="Verdana" w:hAnsi="Verdana"/>
          <w:sz w:val="20"/>
          <w:szCs w:val="20"/>
        </w:rPr>
        <w:t>.</w:t>
      </w:r>
    </w:p>
    <w:p w:rsidR="00852F3B" w:rsidRDefault="00852F3B" w:rsidP="00376CEB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0C67" w:rsidRDefault="00BF0654" w:rsidP="00376CEB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l'ingresso di Verona Innovazione, t</w:t>
      </w:r>
      <w:r w:rsidRPr="00A71B36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i</w:t>
      </w:r>
      <w:r w:rsidR="00B60C67">
        <w:rPr>
          <w:rFonts w:ascii="Verdana" w:hAnsi="Verdana"/>
          <w:sz w:val="20"/>
          <w:szCs w:val="20"/>
        </w:rPr>
        <w:t xml:space="preserve">, il cui volume </w:t>
      </w:r>
      <w:r w:rsidR="00B60C67" w:rsidRPr="00B60C67">
        <w:rPr>
          <w:rFonts w:ascii="Verdana" w:hAnsi="Verdana"/>
          <w:b/>
          <w:sz w:val="20"/>
          <w:szCs w:val="20"/>
        </w:rPr>
        <w:t>di attività per il 2016 si prevede supererà i 5 milioni di euro</w:t>
      </w:r>
      <w:r w:rsidR="00B60C67">
        <w:rPr>
          <w:rFonts w:ascii="Verdana" w:hAnsi="Verdana"/>
          <w:sz w:val="20"/>
          <w:szCs w:val="20"/>
        </w:rPr>
        <w:t xml:space="preserve">, impiegherà un </w:t>
      </w:r>
      <w:r w:rsidR="00B60C67" w:rsidRPr="00B60C67">
        <w:rPr>
          <w:rFonts w:ascii="Verdana" w:hAnsi="Verdana"/>
          <w:b/>
          <w:sz w:val="20"/>
          <w:szCs w:val="20"/>
        </w:rPr>
        <w:t>organico c</w:t>
      </w:r>
      <w:r w:rsidR="00BA094F" w:rsidRPr="00B60C67">
        <w:rPr>
          <w:rFonts w:ascii="Verdana" w:hAnsi="Verdana"/>
          <w:b/>
          <w:sz w:val="20"/>
          <w:szCs w:val="20"/>
        </w:rPr>
        <w:t>omplessivo di 58</w:t>
      </w:r>
      <w:r w:rsidR="00B60C67" w:rsidRPr="00B60C67">
        <w:rPr>
          <w:rFonts w:ascii="Verdana" w:hAnsi="Verdana"/>
          <w:b/>
          <w:sz w:val="20"/>
          <w:szCs w:val="20"/>
        </w:rPr>
        <w:t xml:space="preserve"> </w:t>
      </w:r>
      <w:r w:rsidR="00BA094F" w:rsidRPr="00B60C67">
        <w:rPr>
          <w:rFonts w:ascii="Verdana" w:hAnsi="Verdana"/>
          <w:b/>
          <w:sz w:val="20"/>
          <w:szCs w:val="20"/>
        </w:rPr>
        <w:t>dipendenti</w:t>
      </w:r>
      <w:r w:rsidR="00BA094F">
        <w:rPr>
          <w:rFonts w:ascii="Verdana" w:hAnsi="Verdana"/>
          <w:sz w:val="20"/>
          <w:szCs w:val="20"/>
        </w:rPr>
        <w:t>, con un'età media di 37-38 anni</w:t>
      </w:r>
      <w:r w:rsidR="00B60C67">
        <w:rPr>
          <w:rFonts w:ascii="Verdana" w:hAnsi="Verdana"/>
          <w:sz w:val="20"/>
          <w:szCs w:val="20"/>
        </w:rPr>
        <w:t>, di cui oltre il 70% di laureati.</w:t>
      </w:r>
    </w:p>
    <w:p w:rsidR="00852F3B" w:rsidRDefault="00852F3B" w:rsidP="00376CEB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2F3B" w:rsidRDefault="00852F3B" w:rsidP="00376CEB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2F3B" w:rsidRDefault="00852F3B" w:rsidP="00376CEB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2F3B" w:rsidRDefault="00852F3B" w:rsidP="00376CEB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2F3B" w:rsidRDefault="00852F3B" w:rsidP="00376CEB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0654" w:rsidRDefault="00BF0654" w:rsidP="00376CEB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71B36" w:rsidRDefault="00BF0654" w:rsidP="00A71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2613">
        <w:rPr>
          <w:rFonts w:ascii="Verdana" w:hAnsi="Verdana"/>
          <w:sz w:val="20"/>
          <w:szCs w:val="20"/>
        </w:rPr>
        <w:t>Il disegno complessivo di t</w:t>
      </w:r>
      <w:r w:rsidRPr="00BB3A81">
        <w:rPr>
          <w:rFonts w:ascii="Verdana" w:hAnsi="Verdana"/>
          <w:sz w:val="20"/>
          <w:szCs w:val="20"/>
          <w:vertAlign w:val="superscript"/>
        </w:rPr>
        <w:t>2</w:t>
      </w:r>
      <w:r w:rsidRPr="003E2613">
        <w:rPr>
          <w:rFonts w:ascii="Verdana" w:hAnsi="Verdana"/>
          <w:sz w:val="20"/>
          <w:szCs w:val="20"/>
        </w:rPr>
        <w:t xml:space="preserve">i prevede un </w:t>
      </w:r>
      <w:r w:rsidRPr="003E2613">
        <w:rPr>
          <w:rFonts w:ascii="Verdana" w:hAnsi="Verdana"/>
          <w:b/>
          <w:sz w:val="20"/>
          <w:szCs w:val="20"/>
        </w:rPr>
        <w:t>orizzonte temporale di tre anni</w:t>
      </w:r>
      <w:r w:rsidRPr="003E2613">
        <w:rPr>
          <w:rFonts w:ascii="Verdana" w:hAnsi="Verdana"/>
          <w:sz w:val="20"/>
          <w:szCs w:val="20"/>
        </w:rPr>
        <w:t xml:space="preserve"> per la completa realizzazione del progetto, con una previsione economica di attività inizialmente</w:t>
      </w:r>
      <w:r>
        <w:rPr>
          <w:rFonts w:ascii="Verdana" w:hAnsi="Verdana"/>
          <w:sz w:val="20"/>
          <w:szCs w:val="20"/>
        </w:rPr>
        <w:t xml:space="preserve"> </w:t>
      </w:r>
      <w:r w:rsidRPr="003E2613">
        <w:rPr>
          <w:rFonts w:ascii="Verdana" w:hAnsi="Verdana"/>
          <w:sz w:val="20"/>
          <w:szCs w:val="20"/>
        </w:rPr>
        <w:t>conservativa, ma traguardata a una rapida cres</w:t>
      </w:r>
      <w:r>
        <w:rPr>
          <w:rFonts w:ascii="Verdana" w:hAnsi="Verdana"/>
          <w:sz w:val="20"/>
          <w:szCs w:val="20"/>
        </w:rPr>
        <w:t xml:space="preserve">cita più che lineare del volume </w:t>
      </w:r>
      <w:r w:rsidRPr="003E2613">
        <w:rPr>
          <w:rFonts w:ascii="Verdana" w:hAnsi="Verdana"/>
          <w:sz w:val="20"/>
          <w:szCs w:val="20"/>
        </w:rPr>
        <w:t>complessivo dei servizi e</w:t>
      </w:r>
      <w:r>
        <w:rPr>
          <w:rFonts w:ascii="Verdana" w:hAnsi="Verdana"/>
          <w:sz w:val="20"/>
          <w:szCs w:val="20"/>
        </w:rPr>
        <w:t xml:space="preserve"> dei</w:t>
      </w:r>
      <w:r w:rsidRPr="003E2613">
        <w:rPr>
          <w:rFonts w:ascii="Verdana" w:hAnsi="Verdana"/>
          <w:sz w:val="20"/>
          <w:szCs w:val="20"/>
        </w:rPr>
        <w:t xml:space="preserve"> progetti sviluppati sui diversi territori.</w:t>
      </w:r>
      <w:r w:rsidR="00A71B36">
        <w:rPr>
          <w:rFonts w:ascii="Verdana" w:hAnsi="Verdana"/>
          <w:sz w:val="20"/>
          <w:szCs w:val="20"/>
        </w:rPr>
        <w:t xml:space="preserve"> </w:t>
      </w:r>
    </w:p>
    <w:p w:rsidR="00B60C67" w:rsidRDefault="00B60C67" w:rsidP="00A71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32C3F" w:rsidRDefault="00632C3F" w:rsidP="00A71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0C67" w:rsidRDefault="00B60C67" w:rsidP="00A71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"</w:t>
      </w:r>
      <w:r w:rsidRPr="00402E58">
        <w:rPr>
          <w:rFonts w:ascii="Verdana" w:hAnsi="Verdana"/>
          <w:i/>
          <w:sz w:val="20"/>
          <w:szCs w:val="20"/>
        </w:rPr>
        <w:t>L'operazione che ha portato all'ingresso di Verona Innovazione</w:t>
      </w:r>
      <w:r>
        <w:rPr>
          <w:rFonts w:ascii="Verdana" w:hAnsi="Verdana"/>
          <w:sz w:val="20"/>
          <w:szCs w:val="20"/>
        </w:rPr>
        <w:t xml:space="preserve"> - ha dichiarato </w:t>
      </w:r>
      <w:r w:rsidRPr="003E2613">
        <w:rPr>
          <w:rFonts w:ascii="Verdana" w:hAnsi="Verdana"/>
          <w:b/>
          <w:sz w:val="20"/>
          <w:szCs w:val="20"/>
        </w:rPr>
        <w:t xml:space="preserve">Vendemiano </w:t>
      </w:r>
      <w:proofErr w:type="spellStart"/>
      <w:r w:rsidRPr="003E2613">
        <w:rPr>
          <w:rFonts w:ascii="Verdana" w:hAnsi="Verdana"/>
          <w:b/>
          <w:sz w:val="20"/>
          <w:szCs w:val="20"/>
        </w:rPr>
        <w:t>Sartor</w:t>
      </w:r>
      <w:proofErr w:type="spellEnd"/>
      <w:r w:rsidRPr="003E2613">
        <w:rPr>
          <w:rFonts w:ascii="Verdana" w:hAnsi="Verdana"/>
          <w:b/>
          <w:sz w:val="20"/>
          <w:szCs w:val="20"/>
        </w:rPr>
        <w:t>, Presidente di t</w:t>
      </w:r>
      <w:r w:rsidRPr="003E2613">
        <w:rPr>
          <w:rFonts w:ascii="Verdana" w:hAnsi="Verdana"/>
          <w:b/>
          <w:sz w:val="20"/>
          <w:szCs w:val="20"/>
          <w:vertAlign w:val="superscript"/>
        </w:rPr>
        <w:t>2</w:t>
      </w:r>
      <w:r w:rsidRPr="003E2613">
        <w:rPr>
          <w:rFonts w:ascii="Verdana" w:hAnsi="Verdana"/>
          <w:b/>
          <w:sz w:val="20"/>
          <w:szCs w:val="20"/>
        </w:rPr>
        <w:t>i</w:t>
      </w:r>
      <w:r w:rsidRPr="00167C08">
        <w:rPr>
          <w:rFonts w:ascii="Verdana" w:hAnsi="Verdana"/>
          <w:b/>
          <w:sz w:val="20"/>
          <w:szCs w:val="20"/>
        </w:rPr>
        <w:t xml:space="preserve"> – Trasferimento Tecnologico e Innovazione</w:t>
      </w:r>
      <w:r>
        <w:rPr>
          <w:rFonts w:ascii="Verdana" w:hAnsi="Verdana"/>
          <w:b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Pr="00632C3F">
        <w:rPr>
          <w:rFonts w:ascii="Verdana" w:hAnsi="Verdana"/>
          <w:i/>
          <w:sz w:val="20"/>
          <w:szCs w:val="20"/>
        </w:rPr>
        <w:t>è in linea con le direttive di razionalizzazione del sistema camerale veneto, e costituisce un importante tassello al già avviato percorso di ottimizzazione e implementazione dei servizi e delle attività rivolte alle imprese. L'integrazione di un territorio di rilievo come quelle veronese rappresent</w:t>
      </w:r>
      <w:r w:rsidR="00402E58" w:rsidRPr="00632C3F">
        <w:rPr>
          <w:rFonts w:ascii="Verdana" w:hAnsi="Verdana"/>
          <w:i/>
          <w:sz w:val="20"/>
          <w:szCs w:val="20"/>
        </w:rPr>
        <w:t>a</w:t>
      </w:r>
      <w:r w:rsidRPr="00632C3F">
        <w:rPr>
          <w:rFonts w:ascii="Verdana" w:hAnsi="Verdana"/>
          <w:i/>
          <w:sz w:val="20"/>
          <w:szCs w:val="20"/>
        </w:rPr>
        <w:t xml:space="preserve"> un valore aggiunto per t</w:t>
      </w:r>
      <w:r w:rsidRPr="00632C3F">
        <w:rPr>
          <w:rFonts w:ascii="Verdana" w:hAnsi="Verdana"/>
          <w:i/>
          <w:sz w:val="20"/>
          <w:szCs w:val="20"/>
          <w:vertAlign w:val="superscript"/>
        </w:rPr>
        <w:t>2</w:t>
      </w:r>
      <w:r w:rsidRPr="00632C3F">
        <w:rPr>
          <w:rFonts w:ascii="Verdana" w:hAnsi="Verdana"/>
          <w:i/>
          <w:sz w:val="20"/>
          <w:szCs w:val="20"/>
        </w:rPr>
        <w:t>i sia in termini economici che in termini di apertura geografica verso la Lombardia e i</w:t>
      </w:r>
      <w:r w:rsidR="00402E58" w:rsidRPr="00632C3F">
        <w:rPr>
          <w:rFonts w:ascii="Verdana" w:hAnsi="Verdana"/>
          <w:i/>
          <w:sz w:val="20"/>
          <w:szCs w:val="20"/>
        </w:rPr>
        <w:t>l nordovest e un salto in avanti importante nell'ambizioso progetto di costruzione di un ecosistema dell'innovazione che parte e crea reti nei territori di riferimento, ma che punta a traguardare i confini regionali</w:t>
      </w:r>
      <w:r w:rsidR="00402E58">
        <w:rPr>
          <w:rFonts w:ascii="Verdana" w:hAnsi="Verdana"/>
          <w:sz w:val="20"/>
          <w:szCs w:val="20"/>
        </w:rPr>
        <w:t>."</w:t>
      </w:r>
    </w:p>
    <w:p w:rsidR="00402E58" w:rsidRDefault="00402E58" w:rsidP="00A71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D37EE" w:rsidRDefault="00402E58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"</w:t>
      </w:r>
      <w:r w:rsidRPr="00632C3F">
        <w:rPr>
          <w:rFonts w:ascii="Verdana" w:hAnsi="Verdana"/>
          <w:i/>
          <w:sz w:val="20"/>
          <w:szCs w:val="20"/>
        </w:rPr>
        <w:t>t</w:t>
      </w:r>
      <w:r w:rsidRPr="00632C3F">
        <w:rPr>
          <w:rFonts w:ascii="Verdana" w:hAnsi="Verdana"/>
          <w:i/>
          <w:sz w:val="20"/>
          <w:szCs w:val="20"/>
          <w:vertAlign w:val="superscript"/>
        </w:rPr>
        <w:t>2</w:t>
      </w:r>
      <w:r w:rsidRPr="00632C3F">
        <w:rPr>
          <w:rFonts w:ascii="Verdana" w:hAnsi="Verdana"/>
          <w:i/>
          <w:sz w:val="20"/>
          <w:szCs w:val="20"/>
        </w:rPr>
        <w:t>i è nata dal disegno strategico di aggregazione dal basso</w:t>
      </w:r>
      <w:r>
        <w:rPr>
          <w:rFonts w:ascii="Verdana" w:hAnsi="Verdana"/>
          <w:sz w:val="20"/>
          <w:szCs w:val="20"/>
        </w:rPr>
        <w:t xml:space="preserve"> - ha aggiunto </w:t>
      </w:r>
      <w:r w:rsidRPr="00402E58">
        <w:rPr>
          <w:rFonts w:ascii="Verdana" w:hAnsi="Verdana"/>
          <w:b/>
          <w:sz w:val="20"/>
          <w:szCs w:val="20"/>
        </w:rPr>
        <w:t>Roberto Santolamazza, Direttore di t</w:t>
      </w:r>
      <w:r w:rsidRPr="00402E58">
        <w:rPr>
          <w:rFonts w:ascii="Verdana" w:hAnsi="Verdana"/>
          <w:b/>
          <w:sz w:val="20"/>
          <w:szCs w:val="20"/>
          <w:vertAlign w:val="superscript"/>
        </w:rPr>
        <w:t>2</w:t>
      </w:r>
      <w:r w:rsidRPr="00402E58">
        <w:rPr>
          <w:rFonts w:ascii="Verdana" w:hAnsi="Verdana"/>
          <w:b/>
          <w:sz w:val="20"/>
          <w:szCs w:val="20"/>
        </w:rPr>
        <w:t>i</w:t>
      </w:r>
      <w:r w:rsidRPr="00167C08">
        <w:rPr>
          <w:rFonts w:ascii="Verdana" w:hAnsi="Verdana"/>
          <w:b/>
          <w:sz w:val="20"/>
          <w:szCs w:val="20"/>
        </w:rPr>
        <w:t xml:space="preserve"> </w:t>
      </w:r>
      <w:r w:rsidRPr="00632C3F">
        <w:rPr>
          <w:rFonts w:ascii="Verdana" w:hAnsi="Verdana"/>
          <w:sz w:val="20"/>
          <w:szCs w:val="20"/>
        </w:rPr>
        <w:t xml:space="preserve">– </w:t>
      </w:r>
      <w:r w:rsidRPr="00632C3F">
        <w:rPr>
          <w:rFonts w:ascii="Verdana" w:hAnsi="Verdana"/>
          <w:i/>
          <w:sz w:val="20"/>
          <w:szCs w:val="20"/>
        </w:rPr>
        <w:t xml:space="preserve">con l'obiettivo di valorizzare le realtà esistenti, capitalizzare le eccellenze, per creare una rete di risorse, servizi e competenze, un grande </w:t>
      </w:r>
      <w:proofErr w:type="spellStart"/>
      <w:r w:rsidRPr="00632C3F">
        <w:rPr>
          <w:rFonts w:ascii="Verdana" w:hAnsi="Verdana"/>
          <w:i/>
          <w:sz w:val="20"/>
          <w:szCs w:val="20"/>
        </w:rPr>
        <w:t>hub</w:t>
      </w:r>
      <w:proofErr w:type="spellEnd"/>
      <w:r w:rsidRPr="00632C3F">
        <w:rPr>
          <w:rFonts w:ascii="Verdana" w:hAnsi="Verdana"/>
          <w:i/>
          <w:sz w:val="20"/>
          <w:szCs w:val="20"/>
        </w:rPr>
        <w:t xml:space="preserve"> dell'innovazione capace di intercettare e interpretare la domanda</w:t>
      </w:r>
      <w:r w:rsidR="00632C3F" w:rsidRPr="00632C3F">
        <w:rPr>
          <w:rFonts w:ascii="Verdana" w:hAnsi="Verdana"/>
          <w:i/>
          <w:sz w:val="20"/>
          <w:szCs w:val="20"/>
        </w:rPr>
        <w:t xml:space="preserve"> e </w:t>
      </w:r>
      <w:r w:rsidRPr="00632C3F">
        <w:rPr>
          <w:rFonts w:ascii="Verdana" w:hAnsi="Verdana"/>
          <w:i/>
          <w:sz w:val="20"/>
          <w:szCs w:val="20"/>
        </w:rPr>
        <w:t>indirizzare le scelte strategiche di sviluppo</w:t>
      </w:r>
      <w:r w:rsidR="00632C3F" w:rsidRPr="00632C3F">
        <w:rPr>
          <w:rFonts w:ascii="Verdana" w:hAnsi="Verdana"/>
          <w:i/>
          <w:sz w:val="20"/>
          <w:szCs w:val="20"/>
        </w:rPr>
        <w:t xml:space="preserve"> a supporto del </w:t>
      </w:r>
      <w:r w:rsidR="00632C3F">
        <w:rPr>
          <w:rFonts w:ascii="Verdana" w:hAnsi="Verdana"/>
          <w:i/>
          <w:sz w:val="20"/>
          <w:szCs w:val="20"/>
        </w:rPr>
        <w:t xml:space="preserve">territorio e del </w:t>
      </w:r>
      <w:r w:rsidR="00632C3F" w:rsidRPr="00632C3F">
        <w:rPr>
          <w:rFonts w:ascii="Verdana" w:hAnsi="Verdana"/>
          <w:i/>
          <w:sz w:val="20"/>
          <w:szCs w:val="20"/>
        </w:rPr>
        <w:t>sistema produttivo veneto</w:t>
      </w:r>
      <w:r w:rsidR="00632C3F" w:rsidRPr="00632C3F">
        <w:rPr>
          <w:rFonts w:ascii="Verdana" w:hAnsi="Verdana"/>
          <w:sz w:val="20"/>
          <w:szCs w:val="20"/>
        </w:rPr>
        <w:t>.</w:t>
      </w:r>
      <w:r w:rsidR="00632C3F">
        <w:rPr>
          <w:rFonts w:ascii="Verdana" w:hAnsi="Verdana"/>
          <w:sz w:val="20"/>
          <w:szCs w:val="20"/>
        </w:rPr>
        <w:t xml:space="preserve"> </w:t>
      </w:r>
      <w:r w:rsidR="00632C3F" w:rsidRPr="00DD37EE">
        <w:rPr>
          <w:rFonts w:ascii="Verdana" w:hAnsi="Verdana"/>
          <w:i/>
          <w:sz w:val="20"/>
          <w:szCs w:val="20"/>
        </w:rPr>
        <w:t xml:space="preserve">Nel processo di integrazione tra le varie realtà sono state messe in comune le migliori esperienze, competenze e servizi già presenti nei singoli territori per creare un'offerta strutturata omogenea </w:t>
      </w:r>
      <w:r w:rsidR="00DD37EE" w:rsidRPr="00DD37EE">
        <w:rPr>
          <w:rFonts w:ascii="Verdana" w:hAnsi="Verdana"/>
          <w:i/>
          <w:sz w:val="20"/>
          <w:szCs w:val="20"/>
        </w:rPr>
        <w:t xml:space="preserve">ed integrata, che verrà </w:t>
      </w:r>
      <w:r w:rsidR="00DD37EE">
        <w:rPr>
          <w:rFonts w:ascii="Verdana" w:hAnsi="Verdana"/>
          <w:i/>
          <w:sz w:val="20"/>
          <w:szCs w:val="20"/>
        </w:rPr>
        <w:t xml:space="preserve">presto implementata con spazi e servizi - come l'incubatore certificato e il nuovo </w:t>
      </w:r>
      <w:proofErr w:type="spellStart"/>
      <w:r w:rsidR="00DD37EE">
        <w:rPr>
          <w:rFonts w:ascii="Verdana" w:hAnsi="Verdana"/>
          <w:i/>
          <w:sz w:val="20"/>
          <w:szCs w:val="20"/>
        </w:rPr>
        <w:t>FabLab</w:t>
      </w:r>
      <w:proofErr w:type="spellEnd"/>
      <w:r w:rsidR="00DD37EE">
        <w:rPr>
          <w:rFonts w:ascii="Verdana" w:hAnsi="Verdana"/>
          <w:i/>
          <w:sz w:val="20"/>
          <w:szCs w:val="20"/>
        </w:rPr>
        <w:t xml:space="preserve"> - per rispondere ai bisogni di un tessuto sociale, produttivo ed economico in continua e rapida evoluzione."</w:t>
      </w:r>
    </w:p>
    <w:p w:rsidR="00914505" w:rsidRDefault="00914505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914505" w:rsidRPr="00A30B23" w:rsidRDefault="00914505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914505" w:rsidRDefault="00914505" w:rsidP="0091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“Verona Innovazione, l'azienda speciale veronese che confluisce oggi in t</w:t>
      </w:r>
      <w:r>
        <w:rPr>
          <w:rFonts w:ascii="Verdana" w:hAnsi="Verdana"/>
          <w:i/>
          <w:sz w:val="20"/>
          <w:szCs w:val="20"/>
          <w:vertAlign w:val="superscript"/>
        </w:rPr>
        <w:t>2</w:t>
      </w:r>
      <w:r>
        <w:rPr>
          <w:rFonts w:ascii="Verdana" w:hAnsi="Verdana"/>
          <w:i/>
          <w:sz w:val="20"/>
          <w:szCs w:val="20"/>
        </w:rPr>
        <w:t>i, negli ultimi 10 anni, ha prestato accoglienza ed informazione a 2mila utenti, formato oltre 6500 giovani ed adulti per il ricollocamento e 7500 aspiranti imprenditori. Con t</w:t>
      </w:r>
      <w:r>
        <w:rPr>
          <w:rFonts w:ascii="Verdana" w:hAnsi="Verdana"/>
          <w:i/>
          <w:sz w:val="20"/>
          <w:szCs w:val="20"/>
          <w:vertAlign w:val="superscript"/>
        </w:rPr>
        <w:t>2</w:t>
      </w:r>
      <w:r>
        <w:rPr>
          <w:rFonts w:ascii="Verdana" w:hAnsi="Verdana"/>
          <w:i/>
          <w:sz w:val="20"/>
          <w:szCs w:val="20"/>
        </w:rPr>
        <w:t xml:space="preserve">i, </w:t>
      </w:r>
      <w:r>
        <w:rPr>
          <w:rFonts w:ascii="Verdana" w:hAnsi="Verdana"/>
          <w:b/>
          <w:sz w:val="20"/>
          <w:szCs w:val="20"/>
        </w:rPr>
        <w:t>- ha concluso Giuseppe Riello, Presidente della Camera di Commercio di Verona</w:t>
      </w:r>
      <w:r>
        <w:rPr>
          <w:rFonts w:ascii="Verdana" w:hAnsi="Verdana"/>
          <w:b/>
          <w:i/>
          <w:sz w:val="20"/>
          <w:szCs w:val="20"/>
        </w:rPr>
        <w:t xml:space="preserve"> -</w:t>
      </w:r>
      <w:r>
        <w:rPr>
          <w:rFonts w:ascii="Verdana" w:hAnsi="Verdana"/>
          <w:i/>
          <w:sz w:val="20"/>
          <w:szCs w:val="20"/>
        </w:rPr>
        <w:t xml:space="preserve"> la popolazione veronese che cerca lavoro o vuole avviare un'attività potrà contare su una gamma di servizi più vasta. Dal canto nostro, Verona Innovazione porta in dote a t</w:t>
      </w:r>
      <w:r>
        <w:rPr>
          <w:rFonts w:ascii="Verdana" w:hAnsi="Verdana"/>
          <w:i/>
          <w:sz w:val="20"/>
          <w:szCs w:val="20"/>
          <w:vertAlign w:val="superscript"/>
        </w:rPr>
        <w:t>2</w:t>
      </w:r>
      <w:r>
        <w:rPr>
          <w:rFonts w:ascii="Verdana" w:hAnsi="Verdana"/>
          <w:i/>
          <w:sz w:val="20"/>
          <w:szCs w:val="20"/>
        </w:rPr>
        <w:t>i sofisticate competenze nel reperimento di fondi europei. Per i prossimi 3 anni, infatti sono stati presentati all'Unione Europea progetti per 11,3 milioni di euro che interesseranno un bacino di 6mila aziende. Progetti che mirano a promuovere l'autoimprenditorialità tra giovani ed gli over 50, individuare nuove aree di business e sviluppare un sistema di ricerca che integri il comparto privato con quello pubblico”.</w:t>
      </w: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7B4EA8" w:rsidRPr="00A30B23" w:rsidRDefault="007B4EA8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640CE9" w:rsidRDefault="00640C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640CE9" w:rsidRDefault="00640C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640CE9" w:rsidRDefault="00640C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640CE9" w:rsidRDefault="00640C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640CE9" w:rsidRDefault="00640C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167E9" w:rsidRPr="00A30B23" w:rsidRDefault="003167E9" w:rsidP="00632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A30B23">
        <w:rPr>
          <w:rFonts w:ascii="Verdana" w:hAnsi="Verdana"/>
          <w:b/>
          <w:sz w:val="16"/>
          <w:szCs w:val="16"/>
        </w:rPr>
        <w:t>Contatti ufficio stampa</w:t>
      </w:r>
    </w:p>
    <w:p w:rsidR="003167E9" w:rsidRPr="00A30B23" w:rsidRDefault="003167E9" w:rsidP="003167E9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</w:rPr>
      </w:pPr>
      <w:r w:rsidRPr="00A30B23">
        <w:rPr>
          <w:rFonts w:ascii="Verdana" w:hAnsi="Verdana"/>
          <w:b/>
          <w:i/>
          <w:sz w:val="16"/>
          <w:szCs w:val="16"/>
        </w:rPr>
        <w:t xml:space="preserve">Community – Strategic Communications </w:t>
      </w:r>
      <w:proofErr w:type="spellStart"/>
      <w:r w:rsidRPr="00A30B23">
        <w:rPr>
          <w:rFonts w:ascii="Verdana" w:hAnsi="Verdana"/>
          <w:b/>
          <w:i/>
          <w:sz w:val="16"/>
          <w:szCs w:val="16"/>
        </w:rPr>
        <w:t>Advisers</w:t>
      </w:r>
      <w:proofErr w:type="spellEnd"/>
      <w:r w:rsidRPr="00A30B23">
        <w:rPr>
          <w:rFonts w:ascii="Verdana" w:hAnsi="Verdana"/>
          <w:b/>
          <w:i/>
          <w:sz w:val="16"/>
          <w:szCs w:val="16"/>
        </w:rPr>
        <w:t xml:space="preserve"> </w:t>
      </w:r>
    </w:p>
    <w:p w:rsidR="003167E9" w:rsidRPr="00A30B23" w:rsidRDefault="003167E9" w:rsidP="00316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A30B23">
        <w:rPr>
          <w:rFonts w:ascii="Verdana" w:hAnsi="Verdana" w:cs="Arial"/>
          <w:i/>
          <w:sz w:val="16"/>
          <w:szCs w:val="16"/>
        </w:rPr>
        <w:t>Nello Bologna</w:t>
      </w:r>
      <w:r w:rsidRPr="00A30B23">
        <w:rPr>
          <w:rFonts w:ascii="Verdana" w:hAnsi="Verdana" w:cs="Arial"/>
          <w:sz w:val="16"/>
          <w:szCs w:val="16"/>
        </w:rPr>
        <w:t xml:space="preserve"> </w:t>
      </w:r>
      <w:r w:rsidRPr="00A30B23">
        <w:rPr>
          <w:rFonts w:ascii="Verdana" w:hAnsi="Verdana" w:cs="Arial"/>
          <w:sz w:val="16"/>
          <w:szCs w:val="16"/>
        </w:rPr>
        <w:tab/>
      </w:r>
      <w:r w:rsidRPr="00A30B23">
        <w:rPr>
          <w:rFonts w:ascii="Verdana" w:hAnsi="Verdana" w:cs="Arial"/>
          <w:sz w:val="16"/>
          <w:szCs w:val="16"/>
        </w:rPr>
        <w:tab/>
      </w:r>
      <w:hyperlink r:id="rId6" w:history="1">
        <w:r w:rsidRPr="00A30B23">
          <w:rPr>
            <w:rStyle w:val="Collegamentoipertestuale"/>
            <w:rFonts w:ascii="Verdana" w:hAnsi="Verdana" w:cs="Arial"/>
            <w:sz w:val="16"/>
            <w:szCs w:val="16"/>
          </w:rPr>
          <w:t>nello.bologna@communitygroup.it</w:t>
        </w:r>
      </w:hyperlink>
      <w:r w:rsidRPr="00A30B23">
        <w:rPr>
          <w:rFonts w:ascii="Verdana" w:hAnsi="Verdana" w:cs="Arial"/>
          <w:sz w:val="16"/>
          <w:szCs w:val="16"/>
        </w:rPr>
        <w:t xml:space="preserve"> 0422 416108 – 345 9375248</w:t>
      </w:r>
    </w:p>
    <w:p w:rsidR="003167E9" w:rsidRPr="00F83F04" w:rsidRDefault="003167E9" w:rsidP="00316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580558">
        <w:rPr>
          <w:rFonts w:ascii="Verdana" w:hAnsi="Verdana"/>
          <w:i/>
          <w:sz w:val="16"/>
          <w:szCs w:val="16"/>
        </w:rPr>
        <w:t>Laura Meneghetti</w:t>
      </w:r>
      <w:r w:rsidRPr="0058055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hyperlink r:id="rId7" w:history="1">
        <w:r w:rsidRPr="00580558">
          <w:rPr>
            <w:rStyle w:val="Collegamentoipertestuale"/>
            <w:rFonts w:ascii="Verdana" w:hAnsi="Verdana"/>
            <w:sz w:val="16"/>
            <w:szCs w:val="16"/>
          </w:rPr>
          <w:t>laura.meneghetti@communitygroup.it</w:t>
        </w:r>
      </w:hyperlink>
      <w:r w:rsidRPr="00580558">
        <w:rPr>
          <w:rFonts w:ascii="Verdana" w:hAnsi="Verdana"/>
          <w:sz w:val="16"/>
          <w:szCs w:val="16"/>
        </w:rPr>
        <w:t xml:space="preserve"> 0422 416102 – </w:t>
      </w:r>
      <w:r w:rsidRPr="00580558">
        <w:rPr>
          <w:rFonts w:ascii="Verdana" w:hAnsi="Verdana" w:cs="Arial"/>
          <w:sz w:val="16"/>
          <w:szCs w:val="16"/>
        </w:rPr>
        <w:t>335 8354337</w:t>
      </w:r>
    </w:p>
    <w:sectPr w:rsidR="003167E9" w:rsidRPr="00F83F04" w:rsidSect="00E1060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EB"/>
    <w:rsid w:val="000E1E35"/>
    <w:rsid w:val="001873A4"/>
    <w:rsid w:val="00274A6A"/>
    <w:rsid w:val="00294CBC"/>
    <w:rsid w:val="002B5AF3"/>
    <w:rsid w:val="002F67DD"/>
    <w:rsid w:val="00312C31"/>
    <w:rsid w:val="003167E9"/>
    <w:rsid w:val="0034008F"/>
    <w:rsid w:val="00376CEB"/>
    <w:rsid w:val="003F73ED"/>
    <w:rsid w:val="00402E58"/>
    <w:rsid w:val="00425F80"/>
    <w:rsid w:val="00476D46"/>
    <w:rsid w:val="00480CC4"/>
    <w:rsid w:val="00481CAA"/>
    <w:rsid w:val="004B5628"/>
    <w:rsid w:val="00574BCE"/>
    <w:rsid w:val="00592939"/>
    <w:rsid w:val="005B176B"/>
    <w:rsid w:val="005C7A6E"/>
    <w:rsid w:val="005F2BB5"/>
    <w:rsid w:val="00614AFC"/>
    <w:rsid w:val="0061755D"/>
    <w:rsid w:val="00632C3F"/>
    <w:rsid w:val="00640CE9"/>
    <w:rsid w:val="0064690A"/>
    <w:rsid w:val="00664066"/>
    <w:rsid w:val="007745AA"/>
    <w:rsid w:val="007B4EA8"/>
    <w:rsid w:val="007D5BBF"/>
    <w:rsid w:val="00801F91"/>
    <w:rsid w:val="00816839"/>
    <w:rsid w:val="00852F3B"/>
    <w:rsid w:val="00895907"/>
    <w:rsid w:val="008D76DD"/>
    <w:rsid w:val="00914505"/>
    <w:rsid w:val="0092025E"/>
    <w:rsid w:val="009F7293"/>
    <w:rsid w:val="00A04299"/>
    <w:rsid w:val="00A30B23"/>
    <w:rsid w:val="00A71B36"/>
    <w:rsid w:val="00B379D8"/>
    <w:rsid w:val="00B60C67"/>
    <w:rsid w:val="00B8324B"/>
    <w:rsid w:val="00BA094F"/>
    <w:rsid w:val="00BC6309"/>
    <w:rsid w:val="00BF0654"/>
    <w:rsid w:val="00C60A7D"/>
    <w:rsid w:val="00CA3507"/>
    <w:rsid w:val="00D015DB"/>
    <w:rsid w:val="00D21F63"/>
    <w:rsid w:val="00D44ED9"/>
    <w:rsid w:val="00DD37EE"/>
    <w:rsid w:val="00E10607"/>
    <w:rsid w:val="00E1615D"/>
    <w:rsid w:val="00E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25F80"/>
  </w:style>
  <w:style w:type="character" w:customStyle="1" w:styleId="apple-converted-space">
    <w:name w:val="apple-converted-space"/>
    <w:basedOn w:val="Carpredefinitoparagrafo"/>
    <w:rsid w:val="00425F80"/>
  </w:style>
  <w:style w:type="character" w:styleId="Collegamentoipertestuale">
    <w:name w:val="Hyperlink"/>
    <w:basedOn w:val="Carpredefinitoparagrafo"/>
    <w:uiPriority w:val="99"/>
    <w:unhideWhenUsed/>
    <w:rsid w:val="003167E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0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25F80"/>
  </w:style>
  <w:style w:type="character" w:customStyle="1" w:styleId="apple-converted-space">
    <w:name w:val="apple-converted-space"/>
    <w:basedOn w:val="Carpredefinitoparagrafo"/>
    <w:rsid w:val="00425F80"/>
  </w:style>
  <w:style w:type="character" w:styleId="Collegamentoipertestuale">
    <w:name w:val="Hyperlink"/>
    <w:basedOn w:val="Carpredefinitoparagrafo"/>
    <w:uiPriority w:val="99"/>
    <w:unhideWhenUsed/>
    <w:rsid w:val="003167E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a.meneghetti@communitygroup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llo.bologna@communitygroup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Giacomo Garbisa</cp:lastModifiedBy>
  <cp:revision>2</cp:revision>
  <cp:lastPrinted>2016-01-28T17:39:00Z</cp:lastPrinted>
  <dcterms:created xsi:type="dcterms:W3CDTF">2016-02-01T20:40:00Z</dcterms:created>
  <dcterms:modified xsi:type="dcterms:W3CDTF">2016-02-01T20:40:00Z</dcterms:modified>
</cp:coreProperties>
</file>