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852795" w:rsidRPr="00846988" w:rsidRDefault="00852795" w:rsidP="008446AF">
      <w:pPr>
        <w:spacing w:line="298" w:lineRule="auto"/>
        <w:ind w:hanging="1"/>
        <w:jc w:val="both"/>
        <w:rPr>
          <w:rFonts w:ascii="Times New Roman" w:hAnsi="Times New Roman"/>
          <w:sz w:val="10"/>
          <w:szCs w:val="10"/>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E13C29" w:rsidRPr="00E13C29">
        <w:rPr>
          <w:rFonts w:ascii="Times New Roman" w:hAnsi="Times New Roman"/>
          <w:b/>
          <w:bCs/>
        </w:rPr>
        <w:t xml:space="preserve"> ASSISTENZA </w:t>
      </w:r>
      <w:proofErr w:type="gramStart"/>
      <w:r w:rsidR="00E13C29" w:rsidRPr="00E13C29">
        <w:rPr>
          <w:rFonts w:ascii="Times New Roman" w:hAnsi="Times New Roman"/>
          <w:b/>
          <w:bCs/>
        </w:rPr>
        <w:t>TECNICA  ALL’IMPLEMENTAZIONE</w:t>
      </w:r>
      <w:proofErr w:type="gramEnd"/>
      <w:r w:rsidR="00E13C29" w:rsidRPr="00E13C29">
        <w:rPr>
          <w:rFonts w:ascii="Times New Roman" w:hAnsi="Times New Roman"/>
          <w:b/>
          <w:bCs/>
        </w:rPr>
        <w:t xml:space="preserve"> DELLE ATTIVITA’ DI COMUNICAZIONE E PROMOZIONE DEL PROGETTO DIGITALISING </w:t>
      </w:r>
      <w:r w:rsidR="00E13C29">
        <w:rPr>
          <w:rFonts w:ascii="Times New Roman" w:hAnsi="Times New Roman"/>
          <w:b/>
          <w:bCs/>
        </w:rPr>
        <w:t xml:space="preserve">LOGISTICS PROCESSES </w:t>
      </w:r>
      <w:proofErr w:type="spellStart"/>
      <w:r w:rsidR="00E13C29">
        <w:rPr>
          <w:rFonts w:ascii="Times New Roman" w:hAnsi="Times New Roman"/>
          <w:b/>
          <w:bCs/>
        </w:rPr>
        <w:t>DigLogs</w:t>
      </w:r>
      <w:proofErr w:type="spellEnd"/>
      <w:r w:rsidR="00E13C29">
        <w:rPr>
          <w:rFonts w:ascii="Times New Roman" w:hAnsi="Times New Roman"/>
          <w:b/>
          <w:bCs/>
        </w:rPr>
        <w:t xml:space="preserve">  RIF</w:t>
      </w:r>
      <w:r w:rsidR="00E13C29" w:rsidRPr="00E13C29">
        <w:rPr>
          <w:rFonts w:ascii="Times New Roman" w:hAnsi="Times New Roman"/>
          <w:b/>
          <w:bCs/>
        </w:rPr>
        <w:t>.  10048201</w:t>
      </w:r>
      <w:r w:rsidR="002E185F">
        <w:rPr>
          <w:rFonts w:ascii="Times New Roman" w:hAnsi="Times New Roman"/>
          <w:b/>
          <w:bCs/>
        </w:rPr>
        <w:t xml:space="preserve"> – CUP: </w:t>
      </w:r>
      <w:r w:rsidR="002E185F" w:rsidRPr="002E185F">
        <w:rPr>
          <w:rFonts w:ascii="Times New Roman" w:hAnsi="Times New Roman"/>
          <w:b/>
          <w:bCs/>
          <w:iCs/>
          <w:sz w:val="24"/>
        </w:rPr>
        <w:t>E76G19000140003</w:t>
      </w:r>
    </w:p>
    <w:p w:rsidR="00852795" w:rsidRPr="007F737C" w:rsidRDefault="00852795" w:rsidP="00590CB0">
      <w:pPr>
        <w:pStyle w:val="Intestazione"/>
        <w:tabs>
          <w:tab w:val="clear" w:pos="4819"/>
          <w:tab w:val="clear" w:pos="9638"/>
        </w:tabs>
        <w:jc w:val="both"/>
        <w:rPr>
          <w:rFonts w:ascii="Trebuchet MS" w:hAnsi="Trebuchet MS"/>
          <w:sz w:val="16"/>
          <w:szCs w:val="16"/>
        </w:rPr>
      </w:pP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2D2E94"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2D2E94" w:rsidRPr="002D2E94">
        <w:rPr>
          <w:rFonts w:ascii="Times New Roman" w:hAnsi="Times New Roman"/>
          <w:bCs/>
          <w:sz w:val="18"/>
          <w:szCs w:val="18"/>
        </w:rPr>
        <w:t xml:space="preserve">della </w:t>
      </w:r>
      <w:proofErr w:type="gramStart"/>
      <w:r w:rsidR="002D2E94" w:rsidRPr="002D2E94">
        <w:rPr>
          <w:rFonts w:ascii="Times New Roman" w:hAnsi="Times New Roman"/>
          <w:bCs/>
          <w:sz w:val="18"/>
          <w:szCs w:val="18"/>
        </w:rPr>
        <w:t>protezione  dei</w:t>
      </w:r>
      <w:proofErr w:type="gramEnd"/>
      <w:r w:rsidR="002D2E94" w:rsidRPr="002D2E94">
        <w:rPr>
          <w:rFonts w:ascii="Times New Roman" w:hAnsi="Times New Roman"/>
          <w:bCs/>
          <w:sz w:val="18"/>
          <w:szCs w:val="18"/>
        </w:rPr>
        <w:t xml:space="preserve"> dati personali è  raggiungibile all’indirizzo </w:t>
      </w:r>
      <w:proofErr w:type="spellStart"/>
      <w:r w:rsidR="002D2E94" w:rsidRPr="002D2E94">
        <w:rPr>
          <w:rFonts w:ascii="Times New Roman" w:hAnsi="Times New Roman"/>
          <w:bCs/>
          <w:sz w:val="18"/>
          <w:szCs w:val="18"/>
        </w:rPr>
        <w:t>pec</w:t>
      </w:r>
      <w:proofErr w:type="spellEnd"/>
      <w:r w:rsidR="002D2E94" w:rsidRPr="002D2E94">
        <w:rPr>
          <w:rFonts w:ascii="Times New Roman" w:hAnsi="Times New Roman"/>
          <w:bCs/>
          <w:sz w:val="18"/>
          <w:szCs w:val="18"/>
        </w:rPr>
        <w:t>: rpd@pec.unioncamereveneto.it</w:t>
      </w:r>
    </w:p>
    <w:p w:rsidR="00852795" w:rsidRPr="00B44AFB" w:rsidRDefault="00852795" w:rsidP="00FF6BA3">
      <w:pPr>
        <w:autoSpaceDE w:val="0"/>
        <w:autoSpaceDN w:val="0"/>
        <w:adjustRightInd w:val="0"/>
        <w:jc w:val="both"/>
        <w:rPr>
          <w:rFonts w:ascii="Times New Roman" w:hAnsi="Times New Roman"/>
          <w:b/>
          <w:bCs/>
          <w:i/>
          <w:iCs/>
          <w:sz w:val="16"/>
          <w:szCs w:val="16"/>
        </w:rPr>
      </w:pPr>
      <w:bookmarkStart w:id="0" w:name="_GoBack"/>
      <w:bookmarkEnd w:id="0"/>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D2E94"/>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751D785"/>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1950</Words>
  <Characters>11121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3</cp:revision>
  <cp:lastPrinted>2015-02-16T11:31:00Z</cp:lastPrinted>
  <dcterms:created xsi:type="dcterms:W3CDTF">2019-02-12T15:37:00Z</dcterms:created>
  <dcterms:modified xsi:type="dcterms:W3CDTF">2019-03-01T10:03:00Z</dcterms:modified>
</cp:coreProperties>
</file>