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LOGO SUAP                                           </w:t>
      </w:r>
    </w:p>
    <w:p w14:paraId="00000002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Spett.le (denominazione impresa) ___________________</w:t>
      </w:r>
    </w:p>
    <w:p w14:paraId="00000003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  <w:sz w:val="20"/>
          <w:szCs w:val="20"/>
        </w:rPr>
        <w:t>domicilio digitale per la pratica)</w:t>
      </w:r>
      <w:r>
        <w:rPr>
          <w:rFonts w:ascii="Arial" w:eastAsia="Arial" w:hAnsi="Arial" w:cs="Arial"/>
        </w:rPr>
        <w:t xml:space="preserve"> ___________________</w:t>
      </w:r>
    </w:p>
    <w:p w14:paraId="00000004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procuratore incaricato </w:t>
      </w:r>
      <w:r>
        <w:rPr>
          <w:rFonts w:ascii="Arial" w:eastAsia="Arial" w:hAnsi="Arial" w:cs="Arial"/>
        </w:rPr>
        <w:t>___________________</w:t>
      </w:r>
    </w:p>
    <w:p w14:paraId="00000006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ind w:hanging="2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  <w:sz w:val="20"/>
          <w:szCs w:val="20"/>
        </w:rPr>
        <w:t>nome cognome)</w:t>
      </w:r>
    </w:p>
    <w:p w14:paraId="00000007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ind w:left="72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pec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procuratore)_</w:t>
      </w:r>
      <w:proofErr w:type="gramEnd"/>
      <w:r>
        <w:rPr>
          <w:rFonts w:ascii="Arial" w:eastAsia="Arial" w:hAnsi="Arial" w:cs="Arial"/>
          <w:i/>
          <w:sz w:val="20"/>
          <w:szCs w:val="20"/>
        </w:rPr>
        <w:t>______________________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</w:t>
      </w:r>
    </w:p>
    <w:p w14:paraId="00000008" w14:textId="77777777" w:rsidR="0003403D" w:rsidRDefault="0003403D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03403D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Trasmessa tramite il portale SUAP</w:t>
      </w:r>
    </w:p>
    <w:p w14:paraId="0000000A" w14:textId="77777777" w:rsidR="0003403D" w:rsidRDefault="0003403D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B" w14:textId="77777777" w:rsidR="0003403D" w:rsidRDefault="00000000">
      <w:pPr>
        <w:spacing w:after="0" w:line="240" w:lineRule="auto"/>
        <w:jc w:val="right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000000C" w14:textId="77777777" w:rsidR="0003403D" w:rsidRDefault="0003403D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0000000D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OGGETTO: Irricevibilità della Pratica ID/CUI ____________________ presentata in data __/__/____ </w:t>
      </w:r>
    </w:p>
    <w:p w14:paraId="0000000E" w14:textId="77777777" w:rsidR="0003403D" w:rsidRDefault="0003403D">
      <w:pPr>
        <w:spacing w:after="0" w:line="240" w:lineRule="auto"/>
        <w:rPr>
          <w:rFonts w:ascii="Arial" w:eastAsia="Arial" w:hAnsi="Arial" w:cs="Arial"/>
          <w:b/>
        </w:rPr>
      </w:pPr>
    </w:p>
    <w:p w14:paraId="0000000F" w14:textId="77777777" w:rsidR="0003403D" w:rsidRDefault="0003403D">
      <w:pPr>
        <w:spacing w:after="0" w:line="240" w:lineRule="auto"/>
        <w:rPr>
          <w:rFonts w:ascii="Arial" w:eastAsia="Arial" w:hAnsi="Arial" w:cs="Arial"/>
          <w:b/>
        </w:rPr>
      </w:pPr>
    </w:p>
    <w:p w14:paraId="00000010" w14:textId="77777777" w:rsidR="0003403D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RESPONSABILE DELLO SPORTELLO UNICO ATTIVITÀ PRODUTTIVE</w:t>
      </w:r>
    </w:p>
    <w:p w14:paraId="00000011" w14:textId="77777777" w:rsidR="0003403D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……………………………………………</w:t>
      </w:r>
    </w:p>
    <w:p w14:paraId="00000012" w14:textId="77777777" w:rsidR="0003403D" w:rsidRDefault="0003403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3" w14:textId="77777777" w:rsidR="0003403D" w:rsidRDefault="0003403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4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5" w14:textId="77777777" w:rsidR="0003403D" w:rsidRPr="0050440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6" w14:textId="77777777" w:rsidR="0003403D" w:rsidRPr="00504409" w:rsidRDefault="00000000" w:rsidP="00504409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504409">
        <w:rPr>
          <w:rFonts w:ascii="Arial" w:eastAsia="Arial" w:hAnsi="Arial" w:cs="Arial"/>
        </w:rPr>
        <w:t>______________________________________________________</w:t>
      </w:r>
    </w:p>
    <w:p w14:paraId="00000017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8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Visti gli artt. 2 comma 1 e 6 comma 1, lett. a), della L. 241/1990;</w:t>
      </w:r>
    </w:p>
    <w:p w14:paraId="00000019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A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il D.P.R. 160/2010;</w:t>
      </w:r>
    </w:p>
    <w:p w14:paraId="0000001B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C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</w:rPr>
        <w:t xml:space="preserve">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</w:rPr>
        <w:t>;</w:t>
      </w:r>
    </w:p>
    <w:p w14:paraId="0000001D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1E" w14:textId="77777777" w:rsidR="0003403D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Visti gli artt. 21 e 24 del </w:t>
      </w:r>
      <w:proofErr w:type="spellStart"/>
      <w:r>
        <w:rPr>
          <w:rFonts w:ascii="Arial" w:eastAsia="Arial" w:hAnsi="Arial" w:cs="Arial"/>
        </w:rPr>
        <w:t>D.Lgs.</w:t>
      </w:r>
      <w:proofErr w:type="spellEnd"/>
      <w:r>
        <w:rPr>
          <w:rFonts w:ascii="Arial" w:eastAsia="Arial" w:hAnsi="Arial" w:cs="Arial"/>
        </w:rPr>
        <w:t xml:space="preserve"> 82/2005;</w:t>
      </w:r>
    </w:p>
    <w:p w14:paraId="0000001F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20" w14:textId="77777777" w:rsidR="0003403D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 / di firma]</w:t>
      </w:r>
    </w:p>
    <w:p w14:paraId="00000021" w14:textId="77777777" w:rsidR="0003403D" w:rsidRDefault="0003403D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2" w14:textId="77777777" w:rsidR="0003403D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Richiamato il vigente “Regolamento ___________________” del SUAP di _____________</w:t>
      </w:r>
      <w:r>
        <w:rPr>
          <w:rFonts w:ascii="Arial" w:eastAsia="Arial" w:hAnsi="Arial" w:cs="Arial"/>
          <w:i/>
          <w:color w:val="FF0000"/>
        </w:rPr>
        <w:t>[eventuale]</w:t>
      </w:r>
      <w:r>
        <w:rPr>
          <w:rFonts w:ascii="Arial" w:eastAsia="Arial" w:hAnsi="Arial" w:cs="Arial"/>
          <w:i/>
        </w:rPr>
        <w:t>;</w:t>
      </w:r>
    </w:p>
    <w:p w14:paraId="00000023" w14:textId="77777777" w:rsidR="0003403D" w:rsidRDefault="0003403D">
      <w:pPr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4" w14:textId="77777777" w:rsidR="0003403D" w:rsidRDefault="00000000">
      <w:pPr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Preso atto della visura del Registro delle imprese alla data odierna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color w:val="FF0000"/>
        </w:rPr>
        <w:t>[per verificare i legali rappresentanti]</w:t>
      </w:r>
      <w:r>
        <w:rPr>
          <w:rFonts w:ascii="Arial" w:eastAsia="Arial" w:hAnsi="Arial" w:cs="Arial"/>
          <w:i/>
        </w:rPr>
        <w:t>;</w:t>
      </w:r>
    </w:p>
    <w:p w14:paraId="00000025" w14:textId="77777777" w:rsidR="0003403D" w:rsidRDefault="00034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6" w14:textId="77777777" w:rsidR="0003403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 sopra citata risulta carente dei requisiti e dei presupposti formali, tali da non consentire la prosecuzione del relativo iter amministrativo, in quanto</w:t>
      </w:r>
    </w:p>
    <w:p w14:paraId="00000027" w14:textId="77777777" w:rsidR="0003403D" w:rsidRDefault="00034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8" w14:textId="77777777" w:rsidR="0003403D" w:rsidRDefault="00000000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pratica non risulta essere di competenza territoriale del presente SUAP;</w:t>
      </w:r>
    </w:p>
    <w:p w14:paraId="00000029" w14:textId="77777777" w:rsidR="000340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pratica è stata presentata tramite canale diverso dal portale (“</w:t>
      </w:r>
      <w:proofErr w:type="gramStart"/>
      <w:r>
        <w:rPr>
          <w:rFonts w:ascii="Arial" w:eastAsia="Arial" w:hAnsi="Arial" w:cs="Arial"/>
        </w:rPr>
        <w:t>impresainungiorno.gov.it”/</w:t>
      </w:r>
      <w:proofErr w:type="gramEnd"/>
      <w:r>
        <w:rPr>
          <w:rFonts w:ascii="Arial" w:eastAsia="Arial" w:hAnsi="Arial" w:cs="Arial"/>
        </w:rPr>
        <w:t>altro portale SUAP);</w:t>
      </w:r>
    </w:p>
    <w:p w14:paraId="0000002A" w14:textId="77777777" w:rsidR="000340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scelta del regime amministrativo non è corretta, in quanto per l’avvio dell’attività di _________________</w:t>
      </w:r>
      <w:proofErr w:type="gramStart"/>
      <w:r>
        <w:rPr>
          <w:rFonts w:ascii="Arial" w:eastAsia="Arial" w:hAnsi="Arial" w:cs="Arial"/>
        </w:rPr>
        <w:t>_</w:t>
      </w:r>
      <w:r>
        <w:rPr>
          <w:rFonts w:ascii="Arial" w:eastAsia="Arial" w:hAnsi="Arial" w:cs="Arial"/>
          <w:i/>
          <w:color w:val="FF0000"/>
        </w:rPr>
        <w:t>[</w:t>
      </w:r>
      <w:proofErr w:type="gramEnd"/>
      <w:r>
        <w:rPr>
          <w:rFonts w:ascii="Arial" w:eastAsia="Arial" w:hAnsi="Arial" w:cs="Arial"/>
          <w:i/>
          <w:color w:val="FF0000"/>
        </w:rPr>
        <w:t xml:space="preserve">indicare l’attività dichiarata] </w:t>
      </w:r>
      <w:r>
        <w:rPr>
          <w:rFonts w:ascii="Arial" w:eastAsia="Arial" w:hAnsi="Arial" w:cs="Arial"/>
        </w:rPr>
        <w:t xml:space="preserve">doveva essere presentato _________________________ </w:t>
      </w:r>
      <w:r>
        <w:rPr>
          <w:rFonts w:ascii="Arial" w:eastAsia="Arial" w:hAnsi="Arial" w:cs="Arial"/>
          <w:i/>
          <w:color w:val="FF0000"/>
        </w:rPr>
        <w:t>[indicare adempimento/i]</w:t>
      </w:r>
      <w:r>
        <w:rPr>
          <w:rFonts w:ascii="Arial" w:eastAsia="Arial" w:hAnsi="Arial" w:cs="Arial"/>
        </w:rPr>
        <w:t>;</w:t>
      </w:r>
    </w:p>
    <w:p w14:paraId="0000002B" w14:textId="77777777" w:rsidR="000340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contenuto della pratica corrisponde a quella già trasmessa allo scrivente in data __/__/____, avente ID pratica/CUI ____________________;</w:t>
      </w:r>
    </w:p>
    <w:p w14:paraId="0000002C" w14:textId="77777777" w:rsidR="000340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la pratica è stata presentata da persona fisica non titolata e priva dei relativi poteri di rappresentanza e, quindi, non legittimata ad agire in nome e per conto dell’impresa; </w:t>
      </w:r>
    </w:p>
    <w:p w14:paraId="0000002D" w14:textId="77777777" w:rsidR="0003403D" w:rsidRDefault="00000000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pratica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non è stata presentata contestualmente al Registro Imprese</w:t>
      </w:r>
    </w:p>
    <w:p w14:paraId="0000002E" w14:textId="77777777" w:rsidR="0003403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1133" w:hanging="42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color w:val="FF0000"/>
        </w:rPr>
        <w:t>Per la Lombardia:</w:t>
      </w:r>
    </w:p>
    <w:p w14:paraId="0000002F" w14:textId="77777777" w:rsidR="0003403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1133" w:hanging="42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    come previsto dall’art. 6, comma 3, L.R. 11/2014 e dall’art. 5, comma 2, del D.P.R. 160/2010;</w:t>
      </w:r>
    </w:p>
    <w:p w14:paraId="00000030" w14:textId="77777777" w:rsidR="0003403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1133" w:hanging="42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Per il Veneto: </w:t>
      </w:r>
    </w:p>
    <w:p w14:paraId="00000031" w14:textId="77777777" w:rsidR="000340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1133" w:hanging="4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per le pratiche di competenza della Camera di Commercio;</w:t>
      </w:r>
    </w:p>
    <w:p w14:paraId="00000032" w14:textId="77777777" w:rsidR="000340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1133" w:hanging="4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come previsto dalla L.R. 15/2024, per le pratiche di commercio su aree pubbliche in forma itinerante.</w:t>
      </w:r>
      <w:r>
        <w:rPr>
          <w:rFonts w:ascii="Arial" w:eastAsia="Arial" w:hAnsi="Arial" w:cs="Arial"/>
        </w:rPr>
        <w:t>]</w:t>
      </w:r>
    </w:p>
    <w:p w14:paraId="00000033" w14:textId="77777777" w:rsidR="0003403D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pratica risulta priva (non compilati) dei seguenti allegati obbligatori: ________________ [</w:t>
      </w:r>
      <w:r>
        <w:rPr>
          <w:rFonts w:ascii="Arial" w:eastAsia="Arial" w:hAnsi="Arial" w:cs="Arial"/>
          <w:color w:val="FF0000"/>
        </w:rPr>
        <w:t xml:space="preserve">es. copia del permesso di soggiorno del titolare / legale rappresentante; copia della carta d'identità del titolare / legale rappresentante per comprovare la regolare iscrizione nell'Anagrafe della popolazione residente; e/o il permesso di soggiorno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e’</w:t>
      </w:r>
      <w:proofErr w:type="spellEnd"/>
      <w:proofErr w:type="gramEnd"/>
      <w:r>
        <w:rPr>
          <w:rFonts w:ascii="Arial" w:eastAsia="Arial" w:hAnsi="Arial" w:cs="Arial"/>
          <w:color w:val="FF0000"/>
        </w:rPr>
        <w:t xml:space="preserve"> scaduto il __________ e manca la ricevuta dell’assicurata inviata al Centro Servizi Amministrativi di Roma per la richiesta di rinnovo.</w:t>
      </w:r>
      <w:r>
        <w:rPr>
          <w:rFonts w:ascii="Arial" w:eastAsia="Arial" w:hAnsi="Arial" w:cs="Arial"/>
        </w:rPr>
        <w:t>]</w:t>
      </w:r>
    </w:p>
    <w:p w14:paraId="00000034" w14:textId="77777777" w:rsidR="0003403D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gli allegati sono pervenuti privi di firma digitale del soggetto titolato alla presentazione;</w:t>
      </w:r>
    </w:p>
    <w:p w14:paraId="00000035" w14:textId="77777777" w:rsidR="0003403D" w:rsidRDefault="00034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36" w14:textId="77777777" w:rsidR="0003403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Tutto ciò premesso</w:t>
      </w:r>
    </w:p>
    <w:p w14:paraId="00000037" w14:textId="77777777" w:rsidR="0003403D" w:rsidRDefault="00034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38" w14:textId="77777777" w:rsidR="0003403D" w:rsidRDefault="00034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39" w14:textId="77777777" w:rsidR="0003403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DICHIARA</w:t>
      </w:r>
    </w:p>
    <w:p w14:paraId="0000003A" w14:textId="77777777" w:rsidR="0003403D" w:rsidRDefault="0000000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irricevibile la pratica indicata in oggetto.</w:t>
      </w:r>
    </w:p>
    <w:p w14:paraId="0000003B" w14:textId="77777777" w:rsidR="0003403D" w:rsidRDefault="0003403D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C" w14:textId="77777777" w:rsidR="0003403D" w:rsidRDefault="0003403D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D" w14:textId="77777777" w:rsidR="0003403D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SI INVITA </w:t>
      </w:r>
    </w:p>
    <w:p w14:paraId="0000003E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presentare nuovamente la pratica attraverso il portale SUAP </w:t>
      </w:r>
      <w:hyperlink r:id="rId8">
        <w:r w:rsidR="0003403D">
          <w:rPr>
            <w:rFonts w:ascii="Arial" w:eastAsia="Arial" w:hAnsi="Arial" w:cs="Arial"/>
            <w:color w:val="1155CC"/>
            <w:u w:val="single"/>
          </w:rPr>
          <w:t>Impresainungiorno.gov.it</w:t>
        </w:r>
      </w:hyperlink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F0000"/>
        </w:rPr>
        <w:t>o altro portale</w:t>
      </w:r>
      <w:r>
        <w:rPr>
          <w:rFonts w:ascii="Arial" w:eastAsia="Arial" w:hAnsi="Arial" w:cs="Arial"/>
        </w:rPr>
        <w:t>;</w:t>
      </w:r>
    </w:p>
    <w:p w14:paraId="0000003F" w14:textId="77777777" w:rsidR="0003403D" w:rsidRDefault="0003403D">
      <w:pPr>
        <w:spacing w:after="0" w:line="240" w:lineRule="auto"/>
        <w:rPr>
          <w:rFonts w:ascii="Arial" w:eastAsia="Arial" w:hAnsi="Arial" w:cs="Arial"/>
          <w:b/>
        </w:rPr>
      </w:pPr>
    </w:p>
    <w:p w14:paraId="00000040" w14:textId="77777777" w:rsidR="0003403D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FF0000"/>
        </w:rPr>
        <w:t xml:space="preserve">(solo per pratiche contestuali) </w:t>
      </w:r>
    </w:p>
    <w:p w14:paraId="00000041" w14:textId="77777777" w:rsidR="0003403D" w:rsidRDefault="00000000">
      <w:pPr>
        <w:spacing w:line="240" w:lineRule="auto"/>
        <w:jc w:val="center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SI INFORMA</w:t>
      </w:r>
    </w:p>
    <w:p w14:paraId="00000042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che la notizia di cessazione dell’attività va iscritta, a cura dell’impresa, nel repertorio delle notizie economico amministrative (REA) tenuto dalla Camera di commercio entro il termine di 30 (trenta) giorni dalla data dell’evento, utilizzando la comunicazione unica (</w:t>
      </w:r>
      <w:proofErr w:type="spellStart"/>
      <w:r>
        <w:rPr>
          <w:rFonts w:ascii="Arial" w:eastAsia="Arial" w:hAnsi="Arial" w:cs="Arial"/>
          <w:color w:val="FF0000"/>
        </w:rPr>
        <w:t>ComUnica</w:t>
      </w:r>
      <w:proofErr w:type="spellEnd"/>
      <w:r>
        <w:rPr>
          <w:rFonts w:ascii="Arial" w:eastAsia="Arial" w:hAnsi="Arial" w:cs="Arial"/>
          <w:color w:val="FF0000"/>
        </w:rPr>
        <w:t>);</w:t>
      </w:r>
    </w:p>
    <w:p w14:paraId="00000043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44" w14:textId="77777777" w:rsidR="0003403D" w:rsidRDefault="0003403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45" w14:textId="77777777" w:rsidR="0003403D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RENDE NOTO CHE</w:t>
      </w:r>
    </w:p>
    <w:p w14:paraId="00000046" w14:textId="77777777" w:rsidR="0003403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presente atto è impugnabile con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entro 60 giorni ovvero ricorso straordinario al Capo dello Stato entro 120 giorni. </w:t>
      </w:r>
    </w:p>
    <w:p w14:paraId="00000047" w14:textId="77777777" w:rsidR="0003403D" w:rsidRDefault="0003403D">
      <w:pPr>
        <w:spacing w:after="0" w:line="240" w:lineRule="auto"/>
        <w:rPr>
          <w:rFonts w:ascii="Arial" w:eastAsia="Arial" w:hAnsi="Arial" w:cs="Arial"/>
        </w:rPr>
      </w:pPr>
    </w:p>
    <w:p w14:paraId="00000048" w14:textId="77777777" w:rsidR="0003403D" w:rsidRDefault="0003403D">
      <w:pPr>
        <w:spacing w:after="0" w:line="240" w:lineRule="auto"/>
        <w:rPr>
          <w:rFonts w:ascii="Arial" w:eastAsia="Arial" w:hAnsi="Arial" w:cs="Arial"/>
        </w:rPr>
      </w:pPr>
    </w:p>
    <w:p w14:paraId="00000049" w14:textId="77777777" w:rsidR="0003403D" w:rsidRDefault="0003403D">
      <w:pPr>
        <w:spacing w:after="0" w:line="240" w:lineRule="auto"/>
        <w:rPr>
          <w:rFonts w:ascii="Arial" w:eastAsia="Arial" w:hAnsi="Arial" w:cs="Arial"/>
        </w:rPr>
      </w:pPr>
    </w:p>
    <w:p w14:paraId="0000004A" w14:textId="77777777" w:rsidR="0003403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Il responsabile dello </w:t>
      </w:r>
    </w:p>
    <w:p w14:paraId="0000004B" w14:textId="77777777" w:rsidR="0003403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Sportello Unico Attività Produttive</w:t>
      </w:r>
    </w:p>
    <w:p w14:paraId="0000004C" w14:textId="77777777" w:rsidR="0003403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4D" w14:textId="77777777" w:rsidR="0003403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4E" w14:textId="77777777" w:rsidR="0003403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4F" w14:textId="77777777" w:rsidR="0003403D" w:rsidRDefault="0003403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</w:rPr>
      </w:pPr>
    </w:p>
    <w:p w14:paraId="00000050" w14:textId="77777777" w:rsidR="0003403D" w:rsidRDefault="0003403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51" w14:textId="77777777" w:rsidR="0003403D" w:rsidRDefault="0003403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52" w14:textId="77777777" w:rsidR="0003403D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53" w14:textId="77777777" w:rsidR="0003403D" w:rsidRDefault="00000000">
      <w:pPr>
        <w:spacing w:after="0" w:line="240" w:lineRule="auto"/>
        <w:ind w:hanging="2"/>
        <w:rPr>
          <w:rFonts w:ascii="Tahoma" w:eastAsia="Tahoma" w:hAnsi="Tahoma" w:cs="Tahoma"/>
          <w:i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sectPr w:rsidR="0003403D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133" w:bottom="1133" w:left="1133" w:header="708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3C9E" w14:textId="77777777" w:rsidR="00F045A6" w:rsidRDefault="00F045A6">
      <w:pPr>
        <w:spacing w:after="0" w:line="240" w:lineRule="auto"/>
      </w:pPr>
      <w:r>
        <w:separator/>
      </w:r>
    </w:p>
  </w:endnote>
  <w:endnote w:type="continuationSeparator" w:id="0">
    <w:p w14:paraId="035F071C" w14:textId="77777777" w:rsidR="00F045A6" w:rsidRDefault="00F0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26FB0BA-35D1-4F96-88F1-73F4081EBB1A}"/>
    <w:embedBold r:id="rId2" w:fontKey="{47F92454-28C1-443C-9C55-992433FCE0E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A7D9DDD-C8FB-4749-9D6D-7AB25567854C}"/>
    <w:embedItalic r:id="rId4" w:fontKey="{2BE7D629-F9B7-41C0-9E9C-3B238E6757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124676F-FF2B-4F52-B9B4-C838691FEF52}"/>
    <w:embedItalic r:id="rId6" w:fontKey="{1C2AFFBA-380B-4763-94DC-7D92EFE03F5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B9DC3A8-FC94-45CA-8FF8-38A23BC522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03403D" w:rsidRDefault="00034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6" w14:textId="77777777" w:rsidR="0003403D" w:rsidRDefault="00034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2CCD" w14:textId="77777777" w:rsidR="00F045A6" w:rsidRDefault="00F045A6">
      <w:pPr>
        <w:spacing w:after="0" w:line="240" w:lineRule="auto"/>
      </w:pPr>
      <w:r>
        <w:separator/>
      </w:r>
    </w:p>
  </w:footnote>
  <w:footnote w:type="continuationSeparator" w:id="0">
    <w:p w14:paraId="04092787" w14:textId="77777777" w:rsidR="00F045A6" w:rsidRDefault="00F0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77777777" w:rsidR="0003403D" w:rsidRDefault="00034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4" w14:textId="77777777" w:rsidR="0003403D" w:rsidRDefault="00034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4E4"/>
    <w:multiLevelType w:val="multilevel"/>
    <w:tmpl w:val="EC02CB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66E0793"/>
    <w:multiLevelType w:val="multilevel"/>
    <w:tmpl w:val="6C2AFBF8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2" w15:restartNumberingAfterBreak="0">
    <w:nsid w:val="69F40F10"/>
    <w:multiLevelType w:val="multilevel"/>
    <w:tmpl w:val="141271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AA3B80"/>
    <w:multiLevelType w:val="multilevel"/>
    <w:tmpl w:val="AB068ABE"/>
    <w:lvl w:ilvl="0">
      <w:start w:val="1"/>
      <w:numFmt w:val="decimal"/>
      <w:lvlText w:val="%1.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56921252">
    <w:abstractNumId w:val="3"/>
  </w:num>
  <w:num w:numId="2" w16cid:durableId="1997101970">
    <w:abstractNumId w:val="2"/>
  </w:num>
  <w:num w:numId="3" w16cid:durableId="1720859938">
    <w:abstractNumId w:val="1"/>
  </w:num>
  <w:num w:numId="4" w16cid:durableId="127382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3D"/>
    <w:rsid w:val="0003403D"/>
    <w:rsid w:val="00372C5B"/>
    <w:rsid w:val="00504409"/>
    <w:rsid w:val="00CA4F59"/>
    <w:rsid w:val="00DF496E"/>
    <w:rsid w:val="00F045A6"/>
    <w:rsid w:val="00F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1460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4D8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14D87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697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presainungiorno.gov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8qrtvT6S95dzmpjFx0AMOQKseg==">CgMxLjA4AHIhMWxnWEloUW5RVF9fMkRCZFV0d3VILUdtTE1jVms4RE1M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4328</Characters>
  <Application>Microsoft Office Word</Application>
  <DocSecurity>0</DocSecurity>
  <Lines>173</Lines>
  <Paragraphs>160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2025-11-04T08:58:00Z</dcterms:created>
  <dcterms:modified xsi:type="dcterms:W3CDTF">2025-11-04T08:58:00Z</dcterms:modified>
</cp:coreProperties>
</file>