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B0C5D" w:rsidRDefault="00000000">
      <w:pPr>
        <w:tabs>
          <w:tab w:val="center" w:pos="4819"/>
          <w:tab w:val="right" w:pos="9638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LOGO SUAP                                          </w:t>
      </w:r>
    </w:p>
    <w:p w14:paraId="00000002" w14:textId="77777777" w:rsidR="004B0C5D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Spett.le (denominazione impresa) ___________________</w:t>
      </w:r>
    </w:p>
    <w:p w14:paraId="00000003" w14:textId="77777777" w:rsidR="004B0C5D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i/>
          <w:sz w:val="20"/>
          <w:szCs w:val="20"/>
        </w:rPr>
        <w:t>domicilio digitale per la pratica)</w:t>
      </w:r>
      <w:r>
        <w:rPr>
          <w:rFonts w:ascii="Arial" w:eastAsia="Arial" w:hAnsi="Arial" w:cs="Arial"/>
        </w:rPr>
        <w:t xml:space="preserve"> ___________________</w:t>
      </w:r>
    </w:p>
    <w:p w14:paraId="00000004" w14:textId="77777777" w:rsidR="004B0C5D" w:rsidRDefault="00000000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</w:p>
    <w:p w14:paraId="00000005" w14:textId="77777777" w:rsidR="004B0C5D" w:rsidRDefault="00000000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procuratore incaricato </w:t>
      </w:r>
      <w:r>
        <w:rPr>
          <w:rFonts w:ascii="Arial" w:eastAsia="Arial" w:hAnsi="Arial" w:cs="Arial"/>
        </w:rPr>
        <w:t>___________________</w:t>
      </w:r>
    </w:p>
    <w:p w14:paraId="00000006" w14:textId="77777777" w:rsidR="004B0C5D" w:rsidRDefault="00000000">
      <w:pPr>
        <w:tabs>
          <w:tab w:val="center" w:pos="4819"/>
          <w:tab w:val="right" w:pos="9638"/>
        </w:tabs>
        <w:spacing w:after="0" w:line="240" w:lineRule="auto"/>
        <w:ind w:hanging="2"/>
        <w:jc w:val="right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(</w:t>
      </w:r>
      <w:r>
        <w:rPr>
          <w:rFonts w:ascii="Arial" w:eastAsia="Arial" w:hAnsi="Arial" w:cs="Arial"/>
          <w:i/>
          <w:sz w:val="20"/>
          <w:szCs w:val="20"/>
        </w:rPr>
        <w:t>nome cognome)</w:t>
      </w:r>
    </w:p>
    <w:p w14:paraId="00000007" w14:textId="77777777" w:rsidR="004B0C5D" w:rsidRDefault="00000000">
      <w:pPr>
        <w:tabs>
          <w:tab w:val="center" w:pos="4819"/>
          <w:tab w:val="right" w:pos="9638"/>
        </w:tabs>
        <w:spacing w:after="0" w:line="240" w:lineRule="auto"/>
        <w:ind w:left="72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pec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i/>
          <w:sz w:val="20"/>
          <w:szCs w:val="20"/>
        </w:rPr>
        <w:t>procuratore)_</w:t>
      </w:r>
      <w:proofErr w:type="gramEnd"/>
      <w:r>
        <w:rPr>
          <w:rFonts w:ascii="Arial" w:eastAsia="Arial" w:hAnsi="Arial" w:cs="Arial"/>
          <w:i/>
          <w:sz w:val="20"/>
          <w:szCs w:val="20"/>
        </w:rPr>
        <w:t>______________________</w:t>
      </w:r>
      <w:r>
        <w:rPr>
          <w:rFonts w:ascii="Arial" w:eastAsia="Arial" w:hAnsi="Arial" w:cs="Arial"/>
          <w:sz w:val="20"/>
          <w:szCs w:val="20"/>
        </w:rPr>
        <w:tab/>
        <w:t xml:space="preserve">                                                                                      </w:t>
      </w:r>
    </w:p>
    <w:p w14:paraId="00000008" w14:textId="77777777" w:rsidR="004B0C5D" w:rsidRDefault="004B0C5D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9" w14:textId="77777777" w:rsidR="004B0C5D" w:rsidRDefault="00000000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Trasmessa tramite il portale SUAP</w:t>
      </w:r>
    </w:p>
    <w:p w14:paraId="0000000A" w14:textId="77777777" w:rsidR="004B0C5D" w:rsidRDefault="004B0C5D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B" w14:textId="77777777" w:rsidR="004B0C5D" w:rsidRDefault="00000000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highlight w:val="yellow"/>
        </w:rPr>
        <w:t>Inserire Enti Terzi competenti</w:t>
      </w:r>
    </w:p>
    <w:p w14:paraId="0000000C" w14:textId="77777777" w:rsidR="004B0C5D" w:rsidRDefault="004B0C5D">
      <w:pPr>
        <w:spacing w:after="0" w:line="240" w:lineRule="auto"/>
        <w:jc w:val="right"/>
        <w:rPr>
          <w:rFonts w:ascii="Arial" w:eastAsia="Arial" w:hAnsi="Arial" w:cs="Arial"/>
        </w:rPr>
      </w:pPr>
    </w:p>
    <w:p w14:paraId="0000000D" w14:textId="77777777" w:rsidR="004B0C5D" w:rsidRDefault="004B0C5D">
      <w:pPr>
        <w:spacing w:after="0" w:line="240" w:lineRule="auto"/>
        <w:ind w:left="4111"/>
        <w:rPr>
          <w:rFonts w:ascii="Arial" w:eastAsia="Arial" w:hAnsi="Arial" w:cs="Arial"/>
        </w:rPr>
      </w:pPr>
    </w:p>
    <w:p w14:paraId="0000000E" w14:textId="77777777" w:rsidR="004B0C5D" w:rsidRDefault="004B0C5D">
      <w:pPr>
        <w:spacing w:after="0" w:line="240" w:lineRule="auto"/>
        <w:ind w:left="4111"/>
        <w:rPr>
          <w:rFonts w:ascii="Arial" w:eastAsia="Arial" w:hAnsi="Arial" w:cs="Arial"/>
        </w:rPr>
      </w:pPr>
    </w:p>
    <w:p w14:paraId="0000000F" w14:textId="77777777" w:rsidR="004B0C5D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OGGETTO: Divieto di prosecuzione dell'attività per mancata conformazione. Pratica ID/CUI ____________________ presentata in data __/__/____</w:t>
      </w:r>
    </w:p>
    <w:p w14:paraId="00000010" w14:textId="77777777" w:rsidR="004B0C5D" w:rsidRDefault="004B0C5D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11" w14:textId="77777777" w:rsidR="004B0C5D" w:rsidRDefault="004B0C5D">
      <w:pPr>
        <w:spacing w:after="0" w:line="240" w:lineRule="auto"/>
        <w:rPr>
          <w:rFonts w:ascii="Arial" w:eastAsia="Arial" w:hAnsi="Arial" w:cs="Arial"/>
          <w:b/>
        </w:rPr>
      </w:pPr>
    </w:p>
    <w:p w14:paraId="00000012" w14:textId="77777777" w:rsidR="004B0C5D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IL RESPONSABILE DELLO SPORTELLO UNICO ATTIVITÀ PRODUTTIVE</w:t>
      </w:r>
    </w:p>
    <w:p w14:paraId="00000013" w14:textId="77777777" w:rsidR="004B0C5D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 ……………………………………………</w:t>
      </w:r>
    </w:p>
    <w:p w14:paraId="00000014" w14:textId="77777777" w:rsidR="004B0C5D" w:rsidRDefault="004B0C5D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15" w14:textId="77777777" w:rsidR="004B0C5D" w:rsidRDefault="004B0C5D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16" w14:textId="77777777" w:rsidR="004B0C5D" w:rsidRDefault="00000000">
      <w:pPr>
        <w:spacing w:after="0" w:line="240" w:lineRule="auto"/>
        <w:jc w:val="both"/>
        <w:rPr>
          <w:rFonts w:ascii="Arial" w:eastAsia="Arial" w:hAnsi="Arial" w:cs="Arial"/>
          <w:highlight w:val="red"/>
        </w:rPr>
      </w:pPr>
      <w:r>
        <w:rPr>
          <w:rFonts w:ascii="Arial" w:eastAsia="Arial" w:hAnsi="Arial" w:cs="Arial"/>
        </w:rPr>
        <w:t>Vista la pratica indicata in oggetto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presentata da ________________________</w:t>
      </w:r>
      <w:r>
        <w:rPr>
          <w:rFonts w:ascii="Arial" w:eastAsia="Arial" w:hAnsi="Arial" w:cs="Arial"/>
          <w:i/>
          <w:color w:val="FF0000"/>
        </w:rPr>
        <w:t>[ragione sociale impresa]</w:t>
      </w:r>
      <w:r>
        <w:rPr>
          <w:rFonts w:ascii="Arial" w:eastAsia="Arial" w:hAnsi="Arial" w:cs="Arial"/>
        </w:rPr>
        <w:t>, c.f. _________________________ – sede legale in ______________________ nella persona del ______________________</w:t>
      </w:r>
      <w:r>
        <w:rPr>
          <w:rFonts w:ascii="Arial" w:eastAsia="Arial" w:hAnsi="Arial" w:cs="Arial"/>
          <w:i/>
          <w:color w:val="FF0000"/>
        </w:rPr>
        <w:t>[carica]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 xml:space="preserve">_________________________________ </w:t>
      </w:r>
      <w:r>
        <w:rPr>
          <w:rFonts w:ascii="Arial" w:eastAsia="Arial" w:hAnsi="Arial" w:cs="Arial"/>
          <w:i/>
          <w:color w:val="FF0000"/>
        </w:rPr>
        <w:t>[nome e cognome]</w:t>
      </w:r>
      <w:r>
        <w:rPr>
          <w:rFonts w:ascii="Arial" w:eastAsia="Arial" w:hAnsi="Arial" w:cs="Arial"/>
        </w:rPr>
        <w:t>, c.f.: _________________________, per l’attività da svolgere in ___________</w:t>
      </w:r>
      <w:r>
        <w:rPr>
          <w:rFonts w:ascii="Arial" w:eastAsia="Arial" w:hAnsi="Arial" w:cs="Arial"/>
          <w:i/>
          <w:color w:val="FF0000"/>
        </w:rPr>
        <w:t>[indirizzo]</w:t>
      </w:r>
      <w:r>
        <w:rPr>
          <w:rFonts w:ascii="Arial" w:eastAsia="Arial" w:hAnsi="Arial" w:cs="Arial"/>
        </w:rPr>
        <w:t>__________________, contenente i seguenti adempimenti:</w:t>
      </w:r>
    </w:p>
    <w:p w14:paraId="00000017" w14:textId="77777777" w:rsidR="004B0C5D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b/>
          <w:color w:val="FF0000"/>
        </w:rPr>
        <w:t>elenco adempimenti presentati</w:t>
      </w:r>
      <w:r>
        <w:rPr>
          <w:rFonts w:ascii="Arial" w:eastAsia="Arial" w:hAnsi="Arial" w:cs="Arial"/>
        </w:rPr>
        <w:t>]</w:t>
      </w:r>
    </w:p>
    <w:p w14:paraId="00000018" w14:textId="77777777" w:rsidR="004B0C5D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</w:t>
      </w:r>
    </w:p>
    <w:p w14:paraId="00000019" w14:textId="77777777" w:rsidR="004B0C5D" w:rsidRDefault="004B0C5D">
      <w:pPr>
        <w:spacing w:after="0" w:line="240" w:lineRule="auto"/>
        <w:jc w:val="both"/>
        <w:rPr>
          <w:rFonts w:ascii="Arial" w:eastAsia="Arial" w:hAnsi="Arial" w:cs="Arial"/>
          <w:i/>
          <w:color w:val="FF0000"/>
        </w:rPr>
      </w:pPr>
    </w:p>
    <w:p w14:paraId="0000001A" w14:textId="77777777" w:rsidR="004B0C5D" w:rsidRDefault="00000000">
      <w:pPr>
        <w:spacing w:after="0" w:line="240" w:lineRule="auto"/>
        <w:jc w:val="both"/>
        <w:rPr>
          <w:rFonts w:ascii="Arial" w:eastAsia="Arial" w:hAnsi="Arial" w:cs="Arial"/>
          <w:highlight w:val="cyan"/>
        </w:rPr>
      </w:pPr>
      <w:r>
        <w:rPr>
          <w:rFonts w:ascii="Arial" w:eastAsia="Arial" w:hAnsi="Arial" w:cs="Arial"/>
        </w:rPr>
        <w:t xml:space="preserve">Visto l'art. 19, comma 3, della L. 241/1990; </w:t>
      </w:r>
    </w:p>
    <w:p w14:paraId="0000001B" w14:textId="77777777" w:rsidR="004B0C5D" w:rsidRDefault="004B0C5D">
      <w:pPr>
        <w:spacing w:after="0" w:line="240" w:lineRule="auto"/>
        <w:jc w:val="both"/>
        <w:rPr>
          <w:rFonts w:ascii="Arial" w:eastAsia="Arial" w:hAnsi="Arial" w:cs="Arial"/>
          <w:highlight w:val="cyan"/>
        </w:rPr>
      </w:pPr>
    </w:p>
    <w:p w14:paraId="0000001C" w14:textId="77777777" w:rsidR="004B0C5D" w:rsidRDefault="00000000">
      <w:pPr>
        <w:spacing w:after="0" w:line="240" w:lineRule="auto"/>
        <w:jc w:val="both"/>
        <w:rPr>
          <w:rFonts w:ascii="Arial" w:eastAsia="Arial" w:hAnsi="Arial" w:cs="Arial"/>
          <w:highlight w:val="cyan"/>
        </w:rPr>
      </w:pPr>
      <w:r>
        <w:rPr>
          <w:rFonts w:ascii="Arial" w:eastAsia="Arial" w:hAnsi="Arial" w:cs="Arial"/>
          <w:highlight w:val="cyan"/>
        </w:rPr>
        <w:t xml:space="preserve">Per la Lombardia: </w:t>
      </w:r>
    </w:p>
    <w:p w14:paraId="0000001D" w14:textId="77777777" w:rsidR="004B0C5D" w:rsidRDefault="00000000">
      <w:pPr>
        <w:spacing w:after="0" w:line="240" w:lineRule="auto"/>
        <w:jc w:val="both"/>
        <w:rPr>
          <w:rFonts w:ascii="Arial" w:eastAsia="Arial" w:hAnsi="Arial" w:cs="Arial"/>
          <w:highlight w:val="cyan"/>
        </w:rPr>
      </w:pPr>
      <w:r>
        <w:rPr>
          <w:rFonts w:ascii="Arial" w:eastAsia="Arial" w:hAnsi="Arial" w:cs="Arial"/>
          <w:highlight w:val="cyan"/>
        </w:rPr>
        <w:t>Visto l’art. 6, comma 2, della L.R. 11/2014;</w:t>
      </w:r>
    </w:p>
    <w:p w14:paraId="0000001E" w14:textId="77777777" w:rsidR="004B0C5D" w:rsidRDefault="004B0C5D">
      <w:pPr>
        <w:spacing w:after="0" w:line="240" w:lineRule="auto"/>
        <w:jc w:val="both"/>
        <w:rPr>
          <w:rFonts w:ascii="Arial" w:eastAsia="Arial" w:hAnsi="Arial" w:cs="Arial"/>
          <w:highlight w:val="cyan"/>
        </w:rPr>
      </w:pPr>
    </w:p>
    <w:p w14:paraId="0000001F" w14:textId="77777777" w:rsidR="004B0C5D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Visto il D.P.R. 160/2010;</w:t>
      </w:r>
    </w:p>
    <w:p w14:paraId="00000020" w14:textId="77777777" w:rsidR="004B0C5D" w:rsidRDefault="004B0C5D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21" w14:textId="77777777" w:rsidR="004B0C5D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Visto il provvedimento n. </w:t>
      </w:r>
      <w:proofErr w:type="spellStart"/>
      <w:r>
        <w:rPr>
          <w:rFonts w:ascii="Arial" w:eastAsia="Arial" w:hAnsi="Arial" w:cs="Arial"/>
        </w:rPr>
        <w:t>prot</w:t>
      </w:r>
      <w:proofErr w:type="spellEnd"/>
      <w:r>
        <w:rPr>
          <w:rFonts w:ascii="Arial" w:eastAsia="Arial" w:hAnsi="Arial" w:cs="Arial"/>
        </w:rPr>
        <w:t>………...del…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, trasmesso dal Suap in data </w:t>
      </w:r>
      <w:r>
        <w:rPr>
          <w:rFonts w:ascii="Arial" w:eastAsia="Arial" w:hAnsi="Arial" w:cs="Arial"/>
          <w:color w:val="FF0000"/>
        </w:rPr>
        <w:t>gg/mm/</w:t>
      </w:r>
      <w:proofErr w:type="spellStart"/>
      <w:r>
        <w:rPr>
          <w:rFonts w:ascii="Arial" w:eastAsia="Arial" w:hAnsi="Arial" w:cs="Arial"/>
          <w:color w:val="FF0000"/>
        </w:rPr>
        <w:t>aaaa</w:t>
      </w:r>
      <w:proofErr w:type="spellEnd"/>
      <w:r>
        <w:rPr>
          <w:rFonts w:ascii="Arial" w:eastAsia="Arial" w:hAnsi="Arial" w:cs="Arial"/>
        </w:rPr>
        <w:t xml:space="preserve">, con il quale questa Amministrazione </w:t>
      </w:r>
      <w:r>
        <w:rPr>
          <w:rFonts w:ascii="Arial" w:eastAsia="Arial" w:hAnsi="Arial" w:cs="Arial"/>
          <w:i/>
          <w:color w:val="FF0000"/>
        </w:rPr>
        <w:t>[o altro Ente]</w:t>
      </w:r>
      <w:r>
        <w:rPr>
          <w:rFonts w:ascii="Arial" w:eastAsia="Arial" w:hAnsi="Arial" w:cs="Arial"/>
        </w:rPr>
        <w:t xml:space="preserve"> richiedeva la conformazione dell’attività oggetto di </w:t>
      </w:r>
      <w:r>
        <w:rPr>
          <w:rFonts w:ascii="Arial" w:eastAsia="Arial" w:hAnsi="Arial" w:cs="Arial"/>
          <w:i/>
          <w:color w:val="FF0000"/>
        </w:rPr>
        <w:t>[SCIA o Comunicazione]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color w:val="FF0000"/>
        </w:rPr>
        <w:t>ai cui contenuti si rimanda integralmente / in quanto…………………………………</w:t>
      </w:r>
      <w:proofErr w:type="gramStart"/>
      <w:r>
        <w:rPr>
          <w:rFonts w:ascii="Arial" w:eastAsia="Arial" w:hAnsi="Arial" w:cs="Arial"/>
          <w:color w:val="FF0000"/>
        </w:rPr>
        <w:t>...</w:t>
      </w:r>
      <w:r>
        <w:rPr>
          <w:rFonts w:ascii="Arial" w:eastAsia="Arial" w:hAnsi="Arial" w:cs="Arial"/>
          <w:i/>
          <w:color w:val="FF0000"/>
          <w:highlight w:val="yellow"/>
        </w:rPr>
        <w:t>[</w:t>
      </w:r>
      <w:proofErr w:type="gramEnd"/>
      <w:r>
        <w:rPr>
          <w:rFonts w:ascii="Arial" w:eastAsia="Arial" w:hAnsi="Arial" w:cs="Arial"/>
          <w:i/>
          <w:color w:val="FF0000"/>
          <w:highlight w:val="yellow"/>
        </w:rPr>
        <w:t>Richiamo a contenuto della richiesta di conformazione]</w:t>
      </w:r>
      <w:r>
        <w:rPr>
          <w:rFonts w:ascii="Arial" w:eastAsia="Arial" w:hAnsi="Arial" w:cs="Arial"/>
        </w:rPr>
        <w:t>;</w:t>
      </w:r>
    </w:p>
    <w:p w14:paraId="00000022" w14:textId="77777777" w:rsidR="004B0C5D" w:rsidRDefault="004B0C5D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</w:p>
    <w:p w14:paraId="00000023" w14:textId="77777777" w:rsidR="004B0C5D" w:rsidRDefault="00000000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 xml:space="preserve">Richiamato il vigente “Regolamento ___________________” del SUAP di _____________ </w:t>
      </w:r>
      <w:r>
        <w:rPr>
          <w:rFonts w:ascii="Arial" w:eastAsia="Arial" w:hAnsi="Arial" w:cs="Arial"/>
          <w:i/>
          <w:color w:val="FF0000"/>
        </w:rPr>
        <w:t>[eventuale]</w:t>
      </w:r>
      <w:r>
        <w:rPr>
          <w:rFonts w:ascii="Arial" w:eastAsia="Arial" w:hAnsi="Arial" w:cs="Arial"/>
          <w:i/>
        </w:rPr>
        <w:t>;</w:t>
      </w:r>
    </w:p>
    <w:p w14:paraId="00000024" w14:textId="77777777" w:rsidR="004B0C5D" w:rsidRDefault="004B0C5D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</w:p>
    <w:p w14:paraId="00000025" w14:textId="77777777" w:rsidR="004B0C5D" w:rsidRDefault="00000000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Visto _______________________ </w:t>
      </w:r>
      <w:r>
        <w:rPr>
          <w:rFonts w:ascii="Arial" w:eastAsia="Arial" w:hAnsi="Arial" w:cs="Arial"/>
          <w:i/>
          <w:color w:val="FF0000"/>
        </w:rPr>
        <w:t xml:space="preserve">[richiamo </w:t>
      </w:r>
      <w:proofErr w:type="gramStart"/>
      <w:r>
        <w:rPr>
          <w:rFonts w:ascii="Arial" w:eastAsia="Arial" w:hAnsi="Arial" w:cs="Arial"/>
          <w:i/>
          <w:color w:val="FF0000"/>
        </w:rPr>
        <w:t>a</w:t>
      </w:r>
      <w:proofErr w:type="gramEnd"/>
      <w:r>
        <w:rPr>
          <w:rFonts w:ascii="Arial" w:eastAsia="Arial" w:hAnsi="Arial" w:cs="Arial"/>
          <w:i/>
          <w:color w:val="FF0000"/>
        </w:rPr>
        <w:t xml:space="preserve"> atti di conferimento di funzione dirigenziali/ di firma]</w:t>
      </w:r>
      <w:r>
        <w:rPr>
          <w:rFonts w:ascii="Arial" w:eastAsia="Arial" w:hAnsi="Arial" w:cs="Arial"/>
          <w:i/>
        </w:rPr>
        <w:t>;</w:t>
      </w:r>
    </w:p>
    <w:p w14:paraId="00000026" w14:textId="77777777" w:rsidR="004B0C5D" w:rsidRDefault="004B0C5D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27" w14:textId="77777777" w:rsidR="004B0C5D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Tenuto conto che l’impresa:</w:t>
      </w:r>
    </w:p>
    <w:p w14:paraId="00000028" w14:textId="77777777" w:rsidR="004B0C5D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ha provveduto a comunicare al SUAP l’avvenuta conformazione dell’attività secondo quanto richiesto;</w:t>
      </w:r>
    </w:p>
    <w:p w14:paraId="00000029" w14:textId="77777777" w:rsidR="004B0C5D" w:rsidRDefault="00000000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oppure</w:t>
      </w:r>
    </w:p>
    <w:p w14:paraId="0000002A" w14:textId="77777777" w:rsidR="004B0C5D" w:rsidRDefault="00000000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 comunicazione del </w:t>
      </w:r>
      <w:proofErr w:type="gramStart"/>
      <w:r>
        <w:rPr>
          <w:rFonts w:ascii="Arial" w:eastAsia="Arial" w:hAnsi="Arial" w:cs="Arial"/>
          <w:color w:val="FF0000"/>
        </w:rPr>
        <w:t>XXXXX</w:t>
      </w:r>
      <w:r>
        <w:rPr>
          <w:rFonts w:ascii="Arial" w:eastAsia="Arial" w:hAnsi="Arial" w:cs="Arial"/>
        </w:rPr>
        <w:t xml:space="preserve">  ha</w:t>
      </w:r>
      <w:proofErr w:type="gramEnd"/>
      <w:r>
        <w:rPr>
          <w:rFonts w:ascii="Arial" w:eastAsia="Arial" w:hAnsi="Arial" w:cs="Arial"/>
        </w:rPr>
        <w:t xml:space="preserve"> trasmesso </w:t>
      </w:r>
      <w:proofErr w:type="gramStart"/>
      <w:r>
        <w:rPr>
          <w:rFonts w:ascii="Arial" w:eastAsia="Arial" w:hAnsi="Arial" w:cs="Arial"/>
        </w:rPr>
        <w:t>documentazione  non</w:t>
      </w:r>
      <w:proofErr w:type="gramEnd"/>
      <w:r>
        <w:rPr>
          <w:rFonts w:ascii="Arial" w:eastAsia="Arial" w:hAnsi="Arial" w:cs="Arial"/>
        </w:rPr>
        <w:t xml:space="preserve"> sufficiente a conformare l’attività in quanto 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/ </w:t>
      </w:r>
      <w:r>
        <w:rPr>
          <w:rFonts w:ascii="Arial" w:eastAsia="Arial" w:hAnsi="Arial" w:cs="Arial"/>
          <w:color w:val="FF0000"/>
        </w:rPr>
        <w:t xml:space="preserve">o </w:t>
      </w:r>
      <w:r>
        <w:rPr>
          <w:rFonts w:ascii="Arial" w:eastAsia="Arial" w:hAnsi="Arial" w:cs="Arial"/>
        </w:rPr>
        <w:t xml:space="preserve">come risulta dal parere espresso dell’Ufficio/Ente competente ________ in allegato </w:t>
      </w:r>
      <w:r>
        <w:rPr>
          <w:rFonts w:ascii="Arial" w:eastAsia="Arial" w:hAnsi="Arial" w:cs="Arial"/>
          <w:i/>
          <w:color w:val="FF0000"/>
        </w:rPr>
        <w:t>[eventuale]</w:t>
      </w:r>
      <w:r>
        <w:rPr>
          <w:rFonts w:ascii="Arial" w:eastAsia="Arial" w:hAnsi="Arial" w:cs="Arial"/>
        </w:rPr>
        <w:t>;</w:t>
      </w:r>
    </w:p>
    <w:p w14:paraId="0000002B" w14:textId="77777777" w:rsidR="004B0C5D" w:rsidRDefault="004B0C5D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2C" w14:textId="77777777" w:rsidR="004B0C5D" w:rsidRDefault="004B0C5D">
      <w:pPr>
        <w:spacing w:after="0" w:line="240" w:lineRule="auto"/>
        <w:rPr>
          <w:rFonts w:ascii="Arial" w:eastAsia="Arial" w:hAnsi="Arial" w:cs="Arial"/>
        </w:rPr>
      </w:pPr>
    </w:p>
    <w:p w14:paraId="0000002D" w14:textId="77777777" w:rsidR="004B0C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SI DISPONE</w:t>
      </w:r>
    </w:p>
    <w:p w14:paraId="0000002E" w14:textId="77777777" w:rsidR="004B0C5D" w:rsidRDefault="00000000">
      <w:pPr>
        <w:tabs>
          <w:tab w:val="left" w:pos="390"/>
          <w:tab w:val="left" w:pos="72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il divieto di prosecuzione dell’attività, </w:t>
      </w:r>
      <w:r>
        <w:rPr>
          <w:rFonts w:ascii="Arial" w:eastAsia="Arial" w:hAnsi="Arial" w:cs="Arial"/>
        </w:rPr>
        <w:t>con decorrenza dalla data di avvenuta notifica del presente provvedimento;</w:t>
      </w:r>
    </w:p>
    <w:p w14:paraId="0000002F" w14:textId="77777777" w:rsidR="004B0C5D" w:rsidRDefault="004B0C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00000030" w14:textId="77777777" w:rsidR="004B0C5D" w:rsidRDefault="004B0C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00000031" w14:textId="77777777" w:rsidR="004B0C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</w:rPr>
        <w:t>SI INFORMA</w:t>
      </w:r>
    </w:p>
    <w:p w14:paraId="00000032" w14:textId="77777777" w:rsidR="004B0C5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 xml:space="preserve">che il presente divieto di prosecuzione comporta anche </w:t>
      </w:r>
      <w:r>
        <w:rPr>
          <w:rFonts w:ascii="Arial" w:eastAsia="Arial" w:hAnsi="Arial" w:cs="Arial"/>
          <w:b/>
          <w:highlight w:val="white"/>
        </w:rPr>
        <w:t>l’onere di rimuovere gli eventuali effetti dannosi dell’attività esercitata</w:t>
      </w:r>
      <w:r>
        <w:rPr>
          <w:rFonts w:ascii="Arial" w:eastAsia="Arial" w:hAnsi="Arial" w:cs="Arial"/>
          <w:highlight w:val="white"/>
        </w:rPr>
        <w:t>;</w:t>
      </w:r>
    </w:p>
    <w:p w14:paraId="00000033" w14:textId="77777777" w:rsidR="004B0C5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che la notizia della cessazione dell’attività va iscritta, a cura dell’impresa, nel repertorio delle notizie economico amministrative (REA) tenuto dalla Camera di commercio entro il termine di 30 (trenta) giorni dalla data dell’evento, utilizzando la comunicazione unica (</w:t>
      </w:r>
      <w:proofErr w:type="spellStart"/>
      <w:r>
        <w:rPr>
          <w:rFonts w:ascii="Arial" w:eastAsia="Arial" w:hAnsi="Arial" w:cs="Arial"/>
          <w:color w:val="000000"/>
        </w:rPr>
        <w:t>ComUnica</w:t>
      </w:r>
      <w:proofErr w:type="spellEnd"/>
      <w:r>
        <w:rPr>
          <w:rFonts w:ascii="Arial" w:eastAsia="Arial" w:hAnsi="Arial" w:cs="Arial"/>
          <w:color w:val="000000"/>
        </w:rPr>
        <w:t>)</w:t>
      </w:r>
      <w:r>
        <w:rPr>
          <w:rFonts w:ascii="Arial" w:eastAsia="Arial" w:hAnsi="Arial" w:cs="Arial"/>
        </w:rPr>
        <w:t>;</w:t>
      </w:r>
    </w:p>
    <w:p w14:paraId="00000034" w14:textId="77777777" w:rsidR="004B0C5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che la presente viene trasmessa agli enti/uffici in indirizzo per i profili di rispettiva competenza. </w:t>
      </w:r>
    </w:p>
    <w:p w14:paraId="00000035" w14:textId="77777777" w:rsidR="004B0C5D" w:rsidRDefault="004B0C5D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36" w14:textId="77777777" w:rsidR="004B0C5D" w:rsidRDefault="004B0C5D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37" w14:textId="77777777" w:rsidR="004B0C5D" w:rsidRDefault="00000000">
      <w:pP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 RENDE NOTO CHE</w:t>
      </w:r>
    </w:p>
    <w:p w14:paraId="00000038" w14:textId="77777777" w:rsidR="004B0C5D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 presente atto è impugnabile con ricorso giurisdizionale al TAR di </w:t>
      </w:r>
      <w:r>
        <w:rPr>
          <w:rFonts w:ascii="Arial" w:eastAsia="Arial" w:hAnsi="Arial" w:cs="Arial"/>
          <w:color w:val="FF0000"/>
        </w:rPr>
        <w:t>XXXX</w:t>
      </w:r>
      <w:r>
        <w:rPr>
          <w:rFonts w:ascii="Arial" w:eastAsia="Arial" w:hAnsi="Arial" w:cs="Arial"/>
        </w:rPr>
        <w:t xml:space="preserve"> entro 60 giorni ovvero ricorso straordinario al Capo dello Stato entro 120 giorni.</w:t>
      </w:r>
    </w:p>
    <w:p w14:paraId="00000039" w14:textId="77777777" w:rsidR="004B0C5D" w:rsidRDefault="004B0C5D">
      <w:pPr>
        <w:spacing w:after="0" w:line="240" w:lineRule="auto"/>
        <w:rPr>
          <w:rFonts w:ascii="Arial" w:eastAsia="Arial" w:hAnsi="Arial" w:cs="Arial"/>
        </w:rPr>
      </w:pPr>
    </w:p>
    <w:p w14:paraId="0000003A" w14:textId="77777777" w:rsidR="004B0C5D" w:rsidRDefault="004B0C5D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</w:rPr>
      </w:pPr>
    </w:p>
    <w:p w14:paraId="0000003B" w14:textId="77777777" w:rsidR="004B0C5D" w:rsidRDefault="004B0C5D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</w:rPr>
      </w:pPr>
    </w:p>
    <w:p w14:paraId="0000003C" w14:textId="77777777" w:rsidR="004B0C5D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 xml:space="preserve">Il responsabile dello </w:t>
      </w:r>
    </w:p>
    <w:p w14:paraId="0000003D" w14:textId="77777777" w:rsidR="004B0C5D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Sportello Unico Attività Produttive</w:t>
      </w:r>
    </w:p>
    <w:p w14:paraId="0000003E" w14:textId="77777777" w:rsidR="004B0C5D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………………………………………………………….</w:t>
      </w:r>
    </w:p>
    <w:p w14:paraId="0000003F" w14:textId="77777777" w:rsidR="004B0C5D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documento firmato digitalmente</w:t>
      </w:r>
    </w:p>
    <w:p w14:paraId="00000040" w14:textId="77777777" w:rsidR="004B0C5D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ai sensi dell’art. 24 del </w:t>
      </w:r>
      <w:proofErr w:type="spellStart"/>
      <w:r>
        <w:rPr>
          <w:rFonts w:ascii="Arial" w:eastAsia="Arial" w:hAnsi="Arial" w:cs="Arial"/>
          <w:i/>
        </w:rPr>
        <w:t>D.Lgs</w:t>
      </w:r>
      <w:proofErr w:type="spellEnd"/>
      <w:r>
        <w:rPr>
          <w:rFonts w:ascii="Arial" w:eastAsia="Arial" w:hAnsi="Arial" w:cs="Arial"/>
          <w:i/>
        </w:rPr>
        <w:t xml:space="preserve"> 82/2005</w:t>
      </w:r>
    </w:p>
    <w:p w14:paraId="00000041" w14:textId="77777777" w:rsidR="004B0C5D" w:rsidRDefault="004B0C5D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</w:p>
    <w:p w14:paraId="00000042" w14:textId="77777777" w:rsidR="004B0C5D" w:rsidRDefault="004B0C5D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</w:p>
    <w:p w14:paraId="00000043" w14:textId="77777777" w:rsidR="004B0C5D" w:rsidRDefault="004B0C5D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</w:p>
    <w:p w14:paraId="00000044" w14:textId="77777777" w:rsidR="004B0C5D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Responsabile del procedimento: nome e cognome </w:t>
      </w:r>
    </w:p>
    <w:p w14:paraId="00000045" w14:textId="77777777" w:rsidR="004B0C5D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Funzionario referente: nome e cognome (tel. ____________, </w:t>
      </w:r>
      <w:proofErr w:type="gramStart"/>
      <w:r>
        <w:rPr>
          <w:rFonts w:ascii="Arial" w:eastAsia="Arial" w:hAnsi="Arial" w:cs="Arial"/>
          <w:sz w:val="20"/>
          <w:szCs w:val="20"/>
        </w:rPr>
        <w:t>email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_________) (se diverso dal responsabile del procedimento)</w:t>
      </w:r>
    </w:p>
    <w:p w14:paraId="00000046" w14:textId="77777777" w:rsidR="004B0C5D" w:rsidRDefault="004B0C5D">
      <w:pPr>
        <w:spacing w:after="0" w:line="240" w:lineRule="auto"/>
        <w:ind w:hanging="2"/>
        <w:jc w:val="center"/>
        <w:rPr>
          <w:rFonts w:ascii="Arial" w:eastAsia="Arial" w:hAnsi="Arial" w:cs="Arial"/>
          <w:sz w:val="20"/>
          <w:szCs w:val="20"/>
        </w:rPr>
      </w:pPr>
    </w:p>
    <w:p w14:paraId="00000047" w14:textId="77777777" w:rsidR="004B0C5D" w:rsidRDefault="00000000">
      <w:pPr>
        <w:spacing w:after="0" w:line="240" w:lineRule="auto"/>
        <w:ind w:hanging="2"/>
        <w:rPr>
          <w:rFonts w:ascii="Arial" w:eastAsia="Arial" w:hAnsi="Arial" w:cs="Arial"/>
          <w:color w:val="FF0000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All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n. </w:t>
      </w:r>
      <w:r>
        <w:rPr>
          <w:rFonts w:ascii="Arial" w:eastAsia="Arial" w:hAnsi="Arial" w:cs="Arial"/>
          <w:color w:val="FF0000"/>
          <w:sz w:val="20"/>
          <w:szCs w:val="20"/>
        </w:rPr>
        <w:t>X</w:t>
      </w:r>
    </w:p>
    <w:p w14:paraId="00000048" w14:textId="77777777" w:rsidR="004B0C5D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XX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color w:val="FF0000"/>
          <w:sz w:val="20"/>
          <w:szCs w:val="20"/>
        </w:rPr>
        <w:t>xx</w:t>
      </w:r>
    </w:p>
    <w:p w14:paraId="00000049" w14:textId="77777777" w:rsidR="004B0C5D" w:rsidRDefault="004B0C5D">
      <w:pPr>
        <w:tabs>
          <w:tab w:val="left" w:pos="6521"/>
        </w:tabs>
        <w:spacing w:line="240" w:lineRule="auto"/>
        <w:rPr>
          <w:rFonts w:ascii="Tahoma" w:eastAsia="Tahoma" w:hAnsi="Tahoma" w:cs="Tahoma"/>
          <w:b/>
          <w:i/>
          <w:sz w:val="20"/>
          <w:szCs w:val="20"/>
        </w:rPr>
      </w:pPr>
    </w:p>
    <w:sectPr w:rsidR="004B0C5D">
      <w:pgSz w:w="11906" w:h="16838"/>
      <w:pgMar w:top="1417" w:right="1133" w:bottom="1133" w:left="1133" w:header="708" w:footer="17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0184A3A4-8EDF-4187-B491-6ECEFD4D290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B06C0B4-B98B-4383-800A-DC8724287B78}"/>
    <w:embedBold r:id="rId3" w:fontKey="{E33242E3-0044-4E92-B069-E38CE516979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DFC56486-3C78-427B-B306-8D9E6943AA56}"/>
    <w:embedItalic r:id="rId5" w:fontKey="{82764142-D23E-4AED-8558-629025512A4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699F4C6D-B048-45B0-84BB-CB15D57142F6}"/>
    <w:embedBoldItalic r:id="rId7" w:fontKey="{EA8F3287-5F5D-4210-B3A4-8115A552441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2ACFEF58-6519-40AE-B4AD-B2259047E61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027CD"/>
    <w:multiLevelType w:val="multilevel"/>
    <w:tmpl w:val="3886BF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3B1D2B"/>
    <w:multiLevelType w:val="multilevel"/>
    <w:tmpl w:val="419688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4A24CE"/>
    <w:multiLevelType w:val="multilevel"/>
    <w:tmpl w:val="34AC01A6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7AB1AC1"/>
    <w:multiLevelType w:val="multilevel"/>
    <w:tmpl w:val="0D364E98"/>
    <w:lvl w:ilvl="0">
      <w:numFmt w:val="bullet"/>
      <w:lvlText w:val="-"/>
      <w:lvlJc w:val="left"/>
      <w:pPr>
        <w:ind w:left="35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7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79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3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5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3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18" w:hanging="360"/>
      </w:pPr>
      <w:rPr>
        <w:u w:val="none"/>
      </w:rPr>
    </w:lvl>
  </w:abstractNum>
  <w:num w:numId="1" w16cid:durableId="1772771769">
    <w:abstractNumId w:val="3"/>
  </w:num>
  <w:num w:numId="2" w16cid:durableId="1351025583">
    <w:abstractNumId w:val="0"/>
  </w:num>
  <w:num w:numId="3" w16cid:durableId="960260418">
    <w:abstractNumId w:val="1"/>
  </w:num>
  <w:num w:numId="4" w16cid:durableId="2045133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C5D"/>
    <w:rsid w:val="004B0C5D"/>
    <w:rsid w:val="00562BFE"/>
    <w:rsid w:val="0086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5477A-5C4D-4B84-B96B-83A672BA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0C49"/>
  </w:style>
  <w:style w:type="paragraph" w:styleId="Pidipagina">
    <w:name w:val="footer"/>
    <w:link w:val="Pidipagina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0C49"/>
  </w:style>
  <w:style w:type="character" w:styleId="Rimandocommento">
    <w:name w:val="annotation reference"/>
    <w:basedOn w:val="Carpredefinitoparagrafo"/>
    <w:uiPriority w:val="99"/>
    <w:semiHidden/>
    <w:unhideWhenUsed/>
    <w:rsid w:val="006E7ADA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6E7A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7ADA"/>
    <w:rPr>
      <w:sz w:val="20"/>
      <w:szCs w:val="20"/>
    </w:rPr>
  </w:style>
  <w:style w:type="paragraph" w:styleId="Paragrafoelenco">
    <w:name w:val="List Paragraph"/>
    <w:uiPriority w:val="34"/>
    <w:qFormat/>
    <w:rsid w:val="006536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97F31"/>
    <w:rPr>
      <w:color w:val="0563C1" w:themeColor="hyperlink"/>
      <w:u w:val="single"/>
    </w:rPr>
  </w:style>
  <w:style w:type="table" w:styleId="Grigliatabella">
    <w:name w:val="Table Grid"/>
    <w:basedOn w:val="Tabellanormale"/>
    <w:rsid w:val="00697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IpY/k47mtOBdnFEGK70rjKRLEw==">CgMxLjA4AHIhMW1ncjRYdVM3U0tHRC1VODBqaXFMWWVEZ3FVWE9iT2Q3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3233</Characters>
  <Application>Microsoft Office Word</Application>
  <DocSecurity>0</DocSecurity>
  <Lines>107</Lines>
  <Paragraphs>97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Tantillo</dc:creator>
  <cp:lastModifiedBy>Giulia Brugnerotto</cp:lastModifiedBy>
  <cp:revision>2</cp:revision>
  <dcterms:created xsi:type="dcterms:W3CDTF">2025-11-11T08:20:00Z</dcterms:created>
  <dcterms:modified xsi:type="dcterms:W3CDTF">2025-11-11T08:20:00Z</dcterms:modified>
</cp:coreProperties>
</file>